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140" w:rsidRPr="008A196D" w:rsidRDefault="001B073D" w:rsidP="00AA5140">
      <w:pPr>
        <w:pBdr>
          <w:bottom w:val="single" w:sz="4" w:space="1" w:color="auto"/>
        </w:pBdr>
        <w:spacing w:line="360" w:lineRule="auto"/>
        <w:ind w:right="-2"/>
        <w:jc w:val="center"/>
        <w:rPr>
          <w:rFonts w:ascii="Arial" w:hAnsi="Arial" w:cs="Arial"/>
          <w:b/>
          <w:sz w:val="22"/>
          <w:szCs w:val="22"/>
        </w:rPr>
      </w:pPr>
      <w:r>
        <w:rPr>
          <w:rFonts w:ascii="Arial" w:hAnsi="Arial" w:cs="Arial"/>
          <w:b/>
          <w:noProof/>
          <w:sz w:val="22"/>
          <w:szCs w:val="22"/>
        </w:rPr>
        <w:drawing>
          <wp:anchor distT="0" distB="0" distL="114300" distR="114300" simplePos="0" relativeHeight="251657728" behindDoc="1" locked="0" layoutInCell="1" allowOverlap="1">
            <wp:simplePos x="0" y="0"/>
            <wp:positionH relativeFrom="column">
              <wp:posOffset>4866005</wp:posOffset>
            </wp:positionH>
            <wp:positionV relativeFrom="paragraph">
              <wp:posOffset>-669290</wp:posOffset>
            </wp:positionV>
            <wp:extent cx="1177290" cy="1097915"/>
            <wp:effectExtent l="19050" t="0" r="3810" b="0"/>
            <wp:wrapTight wrapText="bothSides">
              <wp:wrapPolygon edited="0">
                <wp:start x="-350" y="0"/>
                <wp:lineTo x="-350" y="21363"/>
                <wp:lineTo x="21670" y="21363"/>
                <wp:lineTo x="21670" y="0"/>
                <wp:lineTo x="-350" y="0"/>
              </wp:wrapPolygon>
            </wp:wrapTight>
            <wp:docPr id="2" name="Kép 2" descr="Bokodcím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kodcímer2"/>
                    <pic:cNvPicPr>
                      <a:picLocks noChangeAspect="1" noChangeArrowheads="1"/>
                    </pic:cNvPicPr>
                  </pic:nvPicPr>
                  <pic:blipFill>
                    <a:blip r:embed="rId7" cstate="print"/>
                    <a:srcRect/>
                    <a:stretch>
                      <a:fillRect/>
                    </a:stretch>
                  </pic:blipFill>
                  <pic:spPr bwMode="auto">
                    <a:xfrm>
                      <a:off x="0" y="0"/>
                      <a:ext cx="1177290" cy="1097915"/>
                    </a:xfrm>
                    <a:prstGeom prst="rect">
                      <a:avLst/>
                    </a:prstGeom>
                    <a:noFill/>
                    <a:ln w="9525">
                      <a:noFill/>
                      <a:miter lim="800000"/>
                      <a:headEnd/>
                      <a:tailEnd/>
                    </a:ln>
                  </pic:spPr>
                </pic:pic>
              </a:graphicData>
            </a:graphic>
          </wp:anchor>
        </w:drawing>
      </w:r>
      <w:r w:rsidR="00804C42" w:rsidRPr="008A196D">
        <w:rPr>
          <w:rFonts w:ascii="Arial" w:hAnsi="Arial" w:cs="Arial"/>
          <w:b/>
          <w:sz w:val="22"/>
          <w:szCs w:val="22"/>
        </w:rPr>
        <w:t xml:space="preserve"> Bokod Község Önkormányzat Képviselő-testületének</w:t>
      </w:r>
    </w:p>
    <w:p w:rsidR="00352C88" w:rsidRPr="008A196D" w:rsidRDefault="00B56C42" w:rsidP="00AA5140">
      <w:pPr>
        <w:pBdr>
          <w:bottom w:val="single" w:sz="4" w:space="1" w:color="auto"/>
        </w:pBdr>
        <w:spacing w:line="360" w:lineRule="auto"/>
        <w:ind w:right="-2"/>
        <w:jc w:val="center"/>
        <w:rPr>
          <w:rFonts w:ascii="Arial" w:hAnsi="Arial" w:cs="Arial"/>
          <w:b/>
          <w:sz w:val="22"/>
          <w:szCs w:val="22"/>
        </w:rPr>
      </w:pPr>
      <w:r w:rsidRPr="008A196D">
        <w:rPr>
          <w:rFonts w:ascii="Arial" w:hAnsi="Arial" w:cs="Arial"/>
          <w:b/>
          <w:sz w:val="22"/>
          <w:szCs w:val="22"/>
        </w:rPr>
        <w:t xml:space="preserve">2013. </w:t>
      </w:r>
      <w:r w:rsidR="00A9443A" w:rsidRPr="008A196D">
        <w:rPr>
          <w:rFonts w:ascii="Arial" w:hAnsi="Arial" w:cs="Arial"/>
          <w:b/>
          <w:sz w:val="22"/>
          <w:szCs w:val="22"/>
        </w:rPr>
        <w:t xml:space="preserve">október </w:t>
      </w:r>
      <w:r w:rsidR="00982B36" w:rsidRPr="008A196D">
        <w:rPr>
          <w:rFonts w:ascii="Arial" w:hAnsi="Arial" w:cs="Arial"/>
          <w:b/>
          <w:sz w:val="22"/>
          <w:szCs w:val="22"/>
        </w:rPr>
        <w:t>0</w:t>
      </w:r>
      <w:r w:rsidR="00A9443A" w:rsidRPr="008A196D">
        <w:rPr>
          <w:rFonts w:ascii="Arial" w:hAnsi="Arial" w:cs="Arial"/>
          <w:b/>
          <w:sz w:val="22"/>
          <w:szCs w:val="22"/>
        </w:rPr>
        <w:t>8</w:t>
      </w:r>
      <w:r w:rsidR="00352C88" w:rsidRPr="008A196D">
        <w:rPr>
          <w:rFonts w:ascii="Arial" w:hAnsi="Arial" w:cs="Arial"/>
          <w:b/>
          <w:sz w:val="22"/>
          <w:szCs w:val="22"/>
        </w:rPr>
        <w:t>. nap</w:t>
      </w:r>
      <w:r w:rsidR="004E3CCA" w:rsidRPr="008A196D">
        <w:rPr>
          <w:rFonts w:ascii="Arial" w:hAnsi="Arial" w:cs="Arial"/>
          <w:b/>
          <w:sz w:val="22"/>
          <w:szCs w:val="22"/>
        </w:rPr>
        <w:t xml:space="preserve">ján tartandó </w:t>
      </w:r>
      <w:r w:rsidR="00A9443A" w:rsidRPr="008A196D">
        <w:rPr>
          <w:rFonts w:ascii="Arial" w:hAnsi="Arial" w:cs="Arial"/>
          <w:b/>
          <w:sz w:val="22"/>
          <w:szCs w:val="22"/>
        </w:rPr>
        <w:t>rendkívüli</w:t>
      </w:r>
      <w:r w:rsidR="00804C42" w:rsidRPr="008A196D">
        <w:rPr>
          <w:rFonts w:ascii="Arial" w:hAnsi="Arial" w:cs="Arial"/>
          <w:b/>
          <w:sz w:val="22"/>
          <w:szCs w:val="22"/>
        </w:rPr>
        <w:t xml:space="preserve"> </w:t>
      </w:r>
      <w:r w:rsidR="004E3CCA" w:rsidRPr="008A196D">
        <w:rPr>
          <w:rFonts w:ascii="Arial" w:hAnsi="Arial" w:cs="Arial"/>
          <w:b/>
          <w:sz w:val="22"/>
          <w:szCs w:val="22"/>
        </w:rPr>
        <w:t>ülésére</w:t>
      </w:r>
    </w:p>
    <w:p w:rsidR="008A196D" w:rsidRPr="008A196D" w:rsidRDefault="008A196D" w:rsidP="00551C93">
      <w:pPr>
        <w:tabs>
          <w:tab w:val="left" w:pos="6663"/>
        </w:tabs>
        <w:rPr>
          <w:rFonts w:ascii="Arial" w:hAnsi="Arial" w:cs="Arial"/>
          <w:b/>
          <w:sz w:val="22"/>
          <w:szCs w:val="22"/>
          <w:u w:val="single"/>
        </w:rPr>
      </w:pPr>
    </w:p>
    <w:p w:rsidR="00352C88" w:rsidRPr="008A196D" w:rsidRDefault="00352C88" w:rsidP="00551C93">
      <w:pPr>
        <w:tabs>
          <w:tab w:val="left" w:pos="6663"/>
        </w:tabs>
        <w:rPr>
          <w:rFonts w:ascii="Arial" w:hAnsi="Arial" w:cs="Arial"/>
          <w:sz w:val="22"/>
          <w:szCs w:val="22"/>
        </w:rPr>
      </w:pPr>
      <w:r w:rsidRPr="008A196D">
        <w:rPr>
          <w:rFonts w:ascii="Arial" w:hAnsi="Arial" w:cs="Arial"/>
          <w:b/>
          <w:sz w:val="22"/>
          <w:szCs w:val="22"/>
          <w:u w:val="single"/>
        </w:rPr>
        <w:t>Tárgy</w:t>
      </w:r>
      <w:r w:rsidR="00B56C42" w:rsidRPr="008A196D">
        <w:rPr>
          <w:rFonts w:ascii="Arial" w:hAnsi="Arial" w:cs="Arial"/>
          <w:b/>
          <w:sz w:val="22"/>
          <w:szCs w:val="22"/>
          <w:u w:val="single"/>
        </w:rPr>
        <w:t xml:space="preserve">: </w:t>
      </w:r>
      <w:r w:rsidR="008A196D" w:rsidRPr="008A196D">
        <w:rPr>
          <w:rFonts w:ascii="Arial" w:hAnsi="Arial" w:cs="Arial"/>
          <w:sz w:val="22"/>
          <w:szCs w:val="22"/>
        </w:rPr>
        <w:t>Az</w:t>
      </w:r>
      <w:r w:rsidR="00B56C42" w:rsidRPr="008A196D">
        <w:rPr>
          <w:rFonts w:ascii="Arial" w:hAnsi="Arial" w:cs="Arial"/>
          <w:sz w:val="22"/>
          <w:szCs w:val="22"/>
        </w:rPr>
        <w:t xml:space="preserve"> </w:t>
      </w:r>
      <w:r w:rsidR="008F3EB3" w:rsidRPr="008A196D">
        <w:rPr>
          <w:rFonts w:ascii="Arial" w:hAnsi="Arial" w:cs="Arial"/>
          <w:sz w:val="22"/>
          <w:szCs w:val="22"/>
        </w:rPr>
        <w:t>iskolai intézményi tanács</w:t>
      </w:r>
    </w:p>
    <w:p w:rsidR="002E052E" w:rsidRPr="008A196D" w:rsidRDefault="00295D7D" w:rsidP="00295D7D">
      <w:pPr>
        <w:tabs>
          <w:tab w:val="left" w:pos="5610"/>
        </w:tabs>
        <w:rPr>
          <w:rFonts w:ascii="Arial" w:hAnsi="Arial" w:cs="Arial"/>
          <w:sz w:val="22"/>
          <w:szCs w:val="22"/>
        </w:rPr>
      </w:pPr>
      <w:r w:rsidRPr="008A196D">
        <w:rPr>
          <w:rFonts w:ascii="Arial" w:hAnsi="Arial" w:cs="Arial"/>
          <w:sz w:val="22"/>
          <w:szCs w:val="22"/>
        </w:rPr>
        <w:tab/>
      </w:r>
    </w:p>
    <w:p w:rsidR="0087445E" w:rsidRPr="008A196D" w:rsidRDefault="0087445E" w:rsidP="0087445E">
      <w:pPr>
        <w:pStyle w:val="NormlWeb"/>
        <w:spacing w:before="0" w:beforeAutospacing="0" w:after="0" w:afterAutospacing="0"/>
        <w:rPr>
          <w:rFonts w:ascii="Arial" w:hAnsi="Arial" w:cs="Arial"/>
          <w:sz w:val="22"/>
          <w:szCs w:val="22"/>
        </w:rPr>
      </w:pPr>
      <w:r w:rsidRPr="008A196D">
        <w:rPr>
          <w:rFonts w:ascii="Arial" w:hAnsi="Arial" w:cs="Arial"/>
          <w:b/>
          <w:sz w:val="22"/>
          <w:szCs w:val="22"/>
          <w:u w:val="single"/>
        </w:rPr>
        <w:t>A napirend előterjesztője:</w:t>
      </w:r>
      <w:r w:rsidRPr="008A196D">
        <w:rPr>
          <w:rFonts w:ascii="Arial" w:hAnsi="Arial" w:cs="Arial"/>
          <w:sz w:val="22"/>
          <w:szCs w:val="22"/>
          <w:u w:val="single"/>
        </w:rPr>
        <w:t xml:space="preserve"> </w:t>
      </w:r>
      <w:r w:rsidRPr="008A196D">
        <w:rPr>
          <w:rFonts w:ascii="Arial" w:hAnsi="Arial" w:cs="Arial"/>
          <w:sz w:val="22"/>
          <w:szCs w:val="22"/>
        </w:rPr>
        <w:t>Szöllősi Miklós polgármester</w:t>
      </w:r>
    </w:p>
    <w:p w:rsidR="0087445E" w:rsidRPr="008A196D" w:rsidRDefault="0087445E" w:rsidP="0087445E">
      <w:pPr>
        <w:pStyle w:val="NormlWeb"/>
        <w:spacing w:before="0" w:beforeAutospacing="0" w:after="0" w:afterAutospacing="0"/>
        <w:rPr>
          <w:rFonts w:ascii="Arial" w:hAnsi="Arial" w:cs="Arial"/>
          <w:sz w:val="22"/>
          <w:szCs w:val="22"/>
        </w:rPr>
      </w:pPr>
      <w:r w:rsidRPr="008A196D">
        <w:rPr>
          <w:rFonts w:ascii="Arial" w:hAnsi="Arial" w:cs="Arial"/>
          <w:b/>
          <w:sz w:val="22"/>
          <w:szCs w:val="22"/>
          <w:u w:val="single"/>
        </w:rPr>
        <w:t>Az előterjesztést készítette</w:t>
      </w:r>
      <w:r w:rsidRPr="008A196D">
        <w:rPr>
          <w:rFonts w:ascii="Arial" w:hAnsi="Arial" w:cs="Arial"/>
          <w:sz w:val="22"/>
          <w:szCs w:val="22"/>
        </w:rPr>
        <w:t>: Zsigmond Anikó jegyző</w:t>
      </w:r>
    </w:p>
    <w:p w:rsidR="00400C94" w:rsidRPr="008A196D" w:rsidRDefault="00400C94" w:rsidP="0065096E">
      <w:pPr>
        <w:tabs>
          <w:tab w:val="center" w:pos="4536"/>
        </w:tabs>
        <w:jc w:val="both"/>
        <w:rPr>
          <w:rFonts w:ascii="Arial" w:hAnsi="Arial" w:cs="Arial"/>
          <w:b/>
          <w:sz w:val="22"/>
          <w:szCs w:val="22"/>
        </w:rPr>
      </w:pPr>
    </w:p>
    <w:p w:rsidR="0065096E" w:rsidRPr="008A196D" w:rsidRDefault="000D70BA" w:rsidP="0065096E">
      <w:pPr>
        <w:tabs>
          <w:tab w:val="center" w:pos="4536"/>
        </w:tabs>
        <w:jc w:val="both"/>
        <w:rPr>
          <w:rFonts w:ascii="Arial" w:hAnsi="Arial" w:cs="Arial"/>
          <w:b/>
          <w:sz w:val="22"/>
          <w:szCs w:val="22"/>
        </w:rPr>
      </w:pPr>
      <w:r w:rsidRPr="008A196D">
        <w:rPr>
          <w:rFonts w:ascii="Arial" w:hAnsi="Arial" w:cs="Arial"/>
          <w:b/>
          <w:sz w:val="22"/>
          <w:szCs w:val="22"/>
        </w:rPr>
        <w:t xml:space="preserve">Tisztelt </w:t>
      </w:r>
      <w:r w:rsidR="00EA76E2" w:rsidRPr="008A196D">
        <w:rPr>
          <w:rFonts w:ascii="Arial" w:hAnsi="Arial" w:cs="Arial"/>
          <w:b/>
          <w:sz w:val="22"/>
          <w:szCs w:val="22"/>
        </w:rPr>
        <w:t>Képviselő-testület</w:t>
      </w:r>
      <w:r w:rsidRPr="008A196D">
        <w:rPr>
          <w:rFonts w:ascii="Arial" w:hAnsi="Arial" w:cs="Arial"/>
          <w:b/>
          <w:sz w:val="22"/>
          <w:szCs w:val="22"/>
        </w:rPr>
        <w:t>!</w:t>
      </w:r>
    </w:p>
    <w:p w:rsidR="006C2502" w:rsidRPr="008A196D" w:rsidRDefault="006C2502" w:rsidP="0065096E">
      <w:pPr>
        <w:tabs>
          <w:tab w:val="center" w:pos="4536"/>
        </w:tabs>
        <w:jc w:val="both"/>
        <w:rPr>
          <w:rFonts w:ascii="Arial" w:hAnsi="Arial" w:cs="Arial"/>
          <w:sz w:val="22"/>
          <w:szCs w:val="22"/>
        </w:rPr>
      </w:pPr>
    </w:p>
    <w:p w:rsidR="008F3EB3" w:rsidRPr="008A196D" w:rsidRDefault="008F3EB3" w:rsidP="00C05AC6">
      <w:pPr>
        <w:jc w:val="both"/>
        <w:rPr>
          <w:rFonts w:ascii="Arial" w:hAnsi="Arial" w:cs="Arial"/>
          <w:bCs/>
          <w:sz w:val="22"/>
          <w:szCs w:val="22"/>
        </w:rPr>
      </w:pPr>
      <w:r w:rsidRPr="008A196D">
        <w:rPr>
          <w:rFonts w:ascii="Arial" w:hAnsi="Arial" w:cs="Arial"/>
          <w:bCs/>
          <w:sz w:val="22"/>
          <w:szCs w:val="22"/>
        </w:rPr>
        <w:t xml:space="preserve">2013. szeptember 27. napján érkezett meg a hivatalunkba a Klebelsberg </w:t>
      </w:r>
      <w:r w:rsidR="002B5516">
        <w:rPr>
          <w:rFonts w:ascii="Arial" w:hAnsi="Arial" w:cs="Arial"/>
          <w:bCs/>
          <w:sz w:val="22"/>
          <w:szCs w:val="22"/>
        </w:rPr>
        <w:t>I</w:t>
      </w:r>
      <w:r w:rsidRPr="008A196D">
        <w:rPr>
          <w:rFonts w:ascii="Arial" w:hAnsi="Arial" w:cs="Arial"/>
          <w:bCs/>
          <w:sz w:val="22"/>
          <w:szCs w:val="22"/>
        </w:rPr>
        <w:t xml:space="preserve">ntézményfenntartó Központ Oroszlányi Tankerületének levele, amelyben az iskolai intézményi tanács alakítására hívják fel a figyelmünket. A Tankerület Igazgató Asszony levelében előadta, hogy a nemzeti köznevelésről szóló 2011. évi CXC. törvény (a továbbiakban: Nkt.) 97. § (27) bekezdése alapján legkésőbb 2013. október 16-áig minden iskolában létre kell hozni az intézményi tanácsot. </w:t>
      </w:r>
    </w:p>
    <w:p w:rsidR="008F3EB3" w:rsidRPr="008A196D" w:rsidRDefault="008F3EB3" w:rsidP="00C05AC6">
      <w:pPr>
        <w:jc w:val="both"/>
        <w:rPr>
          <w:rFonts w:ascii="Arial" w:hAnsi="Arial" w:cs="Arial"/>
          <w:bCs/>
          <w:sz w:val="22"/>
          <w:szCs w:val="22"/>
        </w:rPr>
      </w:pPr>
    </w:p>
    <w:p w:rsidR="0005720B" w:rsidRPr="008A196D" w:rsidRDefault="0005720B" w:rsidP="00C05AC6">
      <w:pPr>
        <w:jc w:val="both"/>
        <w:rPr>
          <w:rFonts w:ascii="Arial" w:hAnsi="Arial" w:cs="Arial"/>
          <w:bCs/>
          <w:sz w:val="22"/>
          <w:szCs w:val="22"/>
        </w:rPr>
      </w:pPr>
      <w:r w:rsidRPr="008A196D">
        <w:rPr>
          <w:rFonts w:ascii="Arial" w:hAnsi="Arial" w:cs="Arial"/>
          <w:bCs/>
          <w:sz w:val="22"/>
          <w:szCs w:val="22"/>
        </w:rPr>
        <w:t>Az Nkt. 73. §-a értelében az intézményi tanácsra a következő szabályok vonatkoznak:</w:t>
      </w:r>
    </w:p>
    <w:p w:rsidR="0005720B" w:rsidRPr="008A196D" w:rsidRDefault="0005720B" w:rsidP="0005720B">
      <w:pPr>
        <w:jc w:val="both"/>
        <w:rPr>
          <w:rFonts w:ascii="Arial" w:hAnsi="Arial" w:cs="Arial"/>
          <w:b/>
          <w:bCs/>
          <w:i/>
          <w:sz w:val="22"/>
          <w:szCs w:val="22"/>
        </w:rPr>
      </w:pPr>
      <w:r w:rsidRPr="008A196D">
        <w:rPr>
          <w:rFonts w:ascii="Arial" w:hAnsi="Arial" w:cs="Arial"/>
          <w:bCs/>
          <w:i/>
          <w:sz w:val="22"/>
          <w:szCs w:val="22"/>
        </w:rPr>
        <w:t xml:space="preserve">„73. § (3) </w:t>
      </w:r>
      <w:r w:rsidRPr="008A196D">
        <w:rPr>
          <w:rFonts w:ascii="Arial" w:hAnsi="Arial" w:cs="Arial"/>
          <w:b/>
          <w:bCs/>
          <w:i/>
          <w:sz w:val="22"/>
          <w:szCs w:val="22"/>
        </w:rPr>
        <w:t>Az iskolában a helyi közösségek érdekeinek képviseletére a szülők, a tanulók, a nevelőtestület, az intézmény székhelye szerinti települési önkormányzat</w:t>
      </w:r>
      <w:r w:rsidRPr="008A196D">
        <w:rPr>
          <w:rFonts w:ascii="Arial" w:hAnsi="Arial" w:cs="Arial"/>
          <w:bCs/>
          <w:i/>
          <w:sz w:val="22"/>
          <w:szCs w:val="22"/>
        </w:rPr>
        <w:t xml:space="preserve">, egyházi jogi személyek, a helyi gazdasági kamarák azonos számú képviselőjéből </w:t>
      </w:r>
      <w:r w:rsidRPr="008A196D">
        <w:rPr>
          <w:rFonts w:ascii="Arial" w:hAnsi="Arial" w:cs="Arial"/>
          <w:b/>
          <w:bCs/>
          <w:i/>
          <w:sz w:val="22"/>
          <w:szCs w:val="22"/>
        </w:rPr>
        <w:t>és a fenntartó delegáltjából álló intézményi tanács hozható létre.</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(4) Amennyiben a (3) bekezdésben meghatározott feltételek nem teljesülnek, abban az esetben az intézményi tanácsot a szülők, a nevelőtestület és az intézmény székhelye szerinti települési önkormányzat delegáltjaiból kell létrehozni.</w:t>
      </w:r>
    </w:p>
    <w:p w:rsidR="0005720B" w:rsidRPr="008A196D" w:rsidRDefault="0005720B" w:rsidP="0005720B">
      <w:pPr>
        <w:jc w:val="both"/>
        <w:rPr>
          <w:rFonts w:ascii="Arial" w:hAnsi="Arial" w:cs="Arial"/>
          <w:b/>
          <w:bCs/>
          <w:i/>
          <w:sz w:val="22"/>
          <w:szCs w:val="22"/>
        </w:rPr>
      </w:pPr>
      <w:r w:rsidRPr="008A196D">
        <w:rPr>
          <w:rFonts w:ascii="Arial" w:hAnsi="Arial" w:cs="Arial"/>
          <w:b/>
          <w:bCs/>
          <w:i/>
          <w:sz w:val="22"/>
          <w:szCs w:val="22"/>
        </w:rPr>
        <w:t>(5) Az intézményi tanács</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 xml:space="preserve">a) </w:t>
      </w:r>
      <w:r w:rsidRPr="008A196D">
        <w:rPr>
          <w:rFonts w:ascii="Arial" w:hAnsi="Arial" w:cs="Arial"/>
          <w:b/>
          <w:bCs/>
          <w:i/>
          <w:sz w:val="22"/>
          <w:szCs w:val="22"/>
        </w:rPr>
        <w:t>jogi személy</w:t>
      </w:r>
      <w:r w:rsidRPr="008A196D">
        <w:rPr>
          <w:rFonts w:ascii="Arial" w:hAnsi="Arial" w:cs="Arial"/>
          <w:bCs/>
          <w:i/>
          <w:sz w:val="22"/>
          <w:szCs w:val="22"/>
        </w:rPr>
        <w:t>, amely hatósági nyilvántartásba vétellel jön létre, a hatósági nyilvántartást a hivatal vezeti,</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b) székhelye azonos az érintett iskola székhelyével,</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c) tagjait az intézményvezető bízza meg a delegálásra jogosultak véleménye alapján a feladat ellátására,</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d) elnökének az választható meg, aki életvitelszerűen az intézmény székhelyével azonos településen lakik,</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e) ügyrend alapján működik, az ügyrendet az intézményi tanács dolgozza ki és fogadja el azzal, hogy az elfogadott ügyrendet az intézményi tanács elnöke legkésőbb az elfogadást követő tizenötödik napon megküldi a hivatalnak jóváhagyásra,</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f) ügyrendjének a hivatal által történt jóváhagyását követően az intézményi tanácsot a hivatal felveszi a hatósági nyilvántartásba.</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(6) Az intézményi tanács az iskola működésének támogatására alapítványt hozhat létre.</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 xml:space="preserve">(7) Az </w:t>
      </w:r>
      <w:r w:rsidRPr="008A196D">
        <w:rPr>
          <w:rFonts w:ascii="Arial" w:hAnsi="Arial" w:cs="Arial"/>
          <w:b/>
          <w:bCs/>
          <w:i/>
          <w:sz w:val="22"/>
          <w:szCs w:val="22"/>
        </w:rPr>
        <w:t>intézmény vezetője félévenként egy alkalommal beszámol az intézmény működéséről az intézményi tanácsnak, amely az intézmény működésével kapcsolatos álláspontját megfogalmazza és eljuttatja a fenntartó számára</w:t>
      </w:r>
      <w:r w:rsidRPr="008A196D">
        <w:rPr>
          <w:rFonts w:ascii="Arial" w:hAnsi="Arial" w:cs="Arial"/>
          <w:bCs/>
          <w:i/>
          <w:sz w:val="22"/>
          <w:szCs w:val="22"/>
        </w:rPr>
        <w:t>.</w:t>
      </w:r>
    </w:p>
    <w:p w:rsidR="0005720B" w:rsidRPr="008A196D" w:rsidRDefault="0005720B" w:rsidP="0005720B">
      <w:pPr>
        <w:jc w:val="both"/>
        <w:rPr>
          <w:rFonts w:ascii="Arial" w:hAnsi="Arial" w:cs="Arial"/>
          <w:bCs/>
          <w:i/>
          <w:sz w:val="22"/>
          <w:szCs w:val="22"/>
        </w:rPr>
      </w:pPr>
      <w:r w:rsidRPr="008A196D">
        <w:rPr>
          <w:rFonts w:ascii="Arial" w:hAnsi="Arial" w:cs="Arial"/>
          <w:bCs/>
          <w:i/>
          <w:sz w:val="22"/>
          <w:szCs w:val="22"/>
        </w:rPr>
        <w:t>(8) Az intézményi tanácsról az (5) bekezdés a) pontja alapján vezetett nyilvántartás közhiteles hatósági nyilvántartásnak minősül. Az intézményi tanácsról vezetett nyilvántartás tartalmazza az intézményi tanács hivatalos nevét.”</w:t>
      </w:r>
    </w:p>
    <w:p w:rsidR="0005720B" w:rsidRPr="008A196D" w:rsidRDefault="0005720B" w:rsidP="00C05AC6">
      <w:pPr>
        <w:jc w:val="both"/>
        <w:rPr>
          <w:rFonts w:ascii="Arial" w:hAnsi="Arial" w:cs="Arial"/>
          <w:bCs/>
          <w:sz w:val="22"/>
          <w:szCs w:val="22"/>
        </w:rPr>
      </w:pPr>
    </w:p>
    <w:p w:rsidR="008F3EB3" w:rsidRPr="008A196D" w:rsidRDefault="008F3EB3" w:rsidP="008F3EB3">
      <w:pPr>
        <w:jc w:val="both"/>
        <w:rPr>
          <w:rFonts w:ascii="Arial" w:hAnsi="Arial" w:cs="Arial"/>
          <w:bCs/>
          <w:sz w:val="22"/>
          <w:szCs w:val="22"/>
        </w:rPr>
      </w:pPr>
      <w:r w:rsidRPr="008A196D">
        <w:rPr>
          <w:rFonts w:ascii="Arial" w:hAnsi="Arial" w:cs="Arial"/>
          <w:bCs/>
          <w:sz w:val="22"/>
          <w:szCs w:val="22"/>
        </w:rPr>
        <w:t>Az Nkt. 97. § (27) bekezdése a következők szerint rendelkezik:</w:t>
      </w:r>
    </w:p>
    <w:p w:rsidR="008F3EB3" w:rsidRPr="008A196D" w:rsidRDefault="0005720B" w:rsidP="008F3EB3">
      <w:pPr>
        <w:jc w:val="both"/>
        <w:rPr>
          <w:rFonts w:ascii="Arial" w:hAnsi="Arial" w:cs="Arial"/>
          <w:bCs/>
          <w:i/>
          <w:sz w:val="22"/>
          <w:szCs w:val="22"/>
        </w:rPr>
      </w:pPr>
      <w:r w:rsidRPr="008A196D">
        <w:rPr>
          <w:rFonts w:ascii="Arial" w:hAnsi="Arial" w:cs="Arial"/>
          <w:bCs/>
          <w:i/>
          <w:sz w:val="22"/>
          <w:szCs w:val="22"/>
        </w:rPr>
        <w:t xml:space="preserve">„97. § </w:t>
      </w:r>
      <w:r w:rsidR="008F3EB3" w:rsidRPr="008A196D">
        <w:rPr>
          <w:rFonts w:ascii="Arial" w:hAnsi="Arial" w:cs="Arial"/>
          <w:bCs/>
          <w:i/>
          <w:sz w:val="22"/>
          <w:szCs w:val="22"/>
        </w:rPr>
        <w:t>(27) Amennyiben a 73. § (3) bekezdése szerinti intézményi tanács nem jött létre, a 73. § (4) bekezdése szerinti intézményi tanács alakuló ülését az érintett iskola intézményvezetője a nemzeti köznevelésről szóló 2011. évi CXC. törvény módosításáról szóló 2013. évi CXXXVII. törvény hatálybalépését követő negyvenöt napon belül hívja össze.</w:t>
      </w:r>
      <w:r w:rsidRPr="008A196D">
        <w:rPr>
          <w:rFonts w:ascii="Arial" w:hAnsi="Arial" w:cs="Arial"/>
          <w:bCs/>
          <w:i/>
          <w:sz w:val="22"/>
          <w:szCs w:val="22"/>
        </w:rPr>
        <w:t>”</w:t>
      </w:r>
    </w:p>
    <w:p w:rsidR="008F3EB3" w:rsidRDefault="008F3EB3" w:rsidP="008F3EB3">
      <w:pPr>
        <w:jc w:val="both"/>
        <w:rPr>
          <w:rFonts w:ascii="Arial" w:hAnsi="Arial" w:cs="Arial"/>
          <w:bCs/>
          <w:sz w:val="22"/>
          <w:szCs w:val="22"/>
        </w:rPr>
      </w:pPr>
    </w:p>
    <w:p w:rsidR="00272999" w:rsidRPr="002B5516" w:rsidRDefault="00272999" w:rsidP="00272999">
      <w:pPr>
        <w:jc w:val="both"/>
        <w:rPr>
          <w:rFonts w:ascii="Arial" w:hAnsi="Arial" w:cs="Arial"/>
          <w:bCs/>
          <w:sz w:val="22"/>
          <w:szCs w:val="22"/>
        </w:rPr>
      </w:pPr>
      <w:r w:rsidRPr="002B5516">
        <w:rPr>
          <w:rFonts w:ascii="Arial" w:hAnsi="Arial" w:cs="Arial"/>
          <w:bCs/>
          <w:sz w:val="22"/>
          <w:szCs w:val="22"/>
        </w:rPr>
        <w:lastRenderedPageBreak/>
        <w:t>A nevelési-oktatási intézmények működéséről és a köznevelési intézmények névhasználatáról szóló 20/2012. (VIII. 31.) EMMI rendelet értelmében:</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121. § (1) Az intézményi tanács létrehozását kezdeményezheti</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a) a nevelőtestület tagjainak legalább húsz százaléka,</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b) az iskolai szülői szervezet, közösség képviselője, ennek hiányában az intézménnyel tanulói jogviszonyban álló tanulók legalább húsz százalékának szülei,</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c) az iskolai diákönkormányzat képviselője, iskolai diákönkormányzat hiányában az iskolába járó tanulók legalább húsz százaléka,</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d) az intézmény fenntartásáért, működtetésért felelős jogi személy, intézményfenntartó,</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e) az intézmény székhelye szerinti történelmi egyházak képviselői,</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f) az intézmény székhelye szerinti települési önkormányzat,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g) a települési, területi nemzetiségi önkormányzat, térségi vagy országos feladatot ellátó iskola esetén - amennyiben nem az iskola fenntartója - az országos nemzetiségi önkormányzat,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h) szakiskolában és szakközépiskolában az illetékes területi gazdasági kamara képviselője (a továbbiakban ezen alcím vonatkozásában az a)-h) pont alattiak együtt: érdekeltek).</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(2) Az intézményi tanácsot létre kell hozni, ha az érdekeltek közül legalább kettőnek a képviselői kezdeményezik a megalakítását, és részt vesznek munkájában.</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(3) Azonos számú képviselőt küldhet az intézményi tanácsba</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a) a nevelőtestület,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b) az iskolai szülői szervezet, közösség képviselője, ennek hiányában az intézménybe járó tanulók legalább húsz százalékának szülei,</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c) az iskolai diákönkormányzat, ennek hiányában az iskolába járó tanulók legalább húsz százaléka,</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d) az intézmény székhelye szerinti települési önkormányzat,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e) az intézmény székhelye szerinti történelmi egyház,</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f) szakiskolában és szakközépiskolában az érintett helyi gazdasági kamara.</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(4) Az intézményfenntartó az intézményi tanácsba egy főt delegálhat.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(5) Az iskola igazgatója, ha bármelyik érdekelt kezdeményezi az intézményi tanács létrehozását, a kezdeményezéstől számított harminc napon belül az intézményi tanács munkájában részt vevő érdekeltek által delegált, azonos számú képviselőből álló bizottságot hoz létre az intézményi tanács megalakításának előkészítéséhez.</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(6) Az intézményi tanács dönt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a) működési rendjéről és munkaprogramjának elfogadásáról,</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b) tisztségviselőinek megválasztásáról, továbbá</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c) azokban az ügyekben, amelyekben a nevelőtestület a döntési jogot az intézményi tanácsra átruházza.</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(7) Az intézményi tanács véleményt nyilváníthat a nevelési-oktatási intézmény működésével kapcsolatos valamennyi kérdésben. Ki kell kérni az intézményi tanács véleményét a pedagógiai program, az SZMSZ, a házirend, a munkaterv elfogadása, továbbá a köznevelési szerződés megkötése előtt.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(8) Az intézményi tanács feladatai ellátásához térítésmentesen használhatja az iskola helyiségeit, berendezéseit, ha ezzel nem akadályozza az iskola működését.</w:t>
      </w:r>
    </w:p>
    <w:p w:rsidR="00272999" w:rsidRPr="002B5516" w:rsidRDefault="00272999" w:rsidP="00272999">
      <w:pPr>
        <w:jc w:val="both"/>
        <w:rPr>
          <w:rFonts w:ascii="Arial" w:hAnsi="Arial" w:cs="Arial"/>
          <w:bCs/>
          <w:i/>
          <w:sz w:val="22"/>
          <w:szCs w:val="22"/>
        </w:rPr>
      </w:pPr>
      <w:r w:rsidRPr="002B5516">
        <w:rPr>
          <w:rFonts w:ascii="Arial" w:hAnsi="Arial" w:cs="Arial"/>
          <w:bCs/>
          <w:i/>
          <w:sz w:val="22"/>
          <w:szCs w:val="22"/>
        </w:rPr>
        <w:t>(9) Intézményi tanács hiányában az erre jogosultak iskolaszék létrehozását kezdeményezhetik.”</w:t>
      </w:r>
    </w:p>
    <w:p w:rsidR="00272999" w:rsidRPr="002B5516" w:rsidRDefault="00272999" w:rsidP="00272999">
      <w:pPr>
        <w:jc w:val="both"/>
        <w:rPr>
          <w:rFonts w:ascii="Arial" w:hAnsi="Arial" w:cs="Arial"/>
          <w:bCs/>
          <w:i/>
          <w:sz w:val="22"/>
          <w:szCs w:val="22"/>
        </w:rPr>
      </w:pPr>
    </w:p>
    <w:p w:rsidR="0005720B" w:rsidRPr="002B5516" w:rsidRDefault="0005720B" w:rsidP="008F3EB3">
      <w:pPr>
        <w:jc w:val="both"/>
        <w:rPr>
          <w:rFonts w:ascii="Arial" w:hAnsi="Arial" w:cs="Arial"/>
          <w:bCs/>
          <w:sz w:val="22"/>
          <w:szCs w:val="22"/>
        </w:rPr>
      </w:pPr>
      <w:r w:rsidRPr="002B5516">
        <w:rPr>
          <w:rFonts w:ascii="Arial" w:hAnsi="Arial" w:cs="Arial"/>
          <w:bCs/>
          <w:sz w:val="22"/>
          <w:szCs w:val="22"/>
        </w:rPr>
        <w:t>A fentieket összefoglalva, tehát most az Önkormányzatnak lehetősége van az Önkormányzatot képviselő személyt delegálni az iskolai tanácsba. Az érintett Minisztérium és a Tankerület álláspontja is az, hogy ez kötelező is egyben. Fontos kiemelni azonban, hogy az intézményi tanács nyílván valóan intézményenként tud létre jönni. Jelenleg azonban Bokod, Kecskéd és Szákszend községek iskolái egy intézménynek minősülnek, tehát, egy jogi személy intézményi tanácsot hoz létre. Tekintettel arra, hogy már foly</w:t>
      </w:r>
      <w:r w:rsidR="00C2626C" w:rsidRPr="002B5516">
        <w:rPr>
          <w:rFonts w:ascii="Arial" w:hAnsi="Arial" w:cs="Arial"/>
          <w:bCs/>
          <w:sz w:val="22"/>
          <w:szCs w:val="22"/>
        </w:rPr>
        <w:t>a</w:t>
      </w:r>
      <w:r w:rsidRPr="002B5516">
        <w:rPr>
          <w:rFonts w:ascii="Arial" w:hAnsi="Arial" w:cs="Arial"/>
          <w:bCs/>
          <w:sz w:val="22"/>
          <w:szCs w:val="22"/>
        </w:rPr>
        <w:t xml:space="preserve">matban van az iskolák különválása, érdemes </w:t>
      </w:r>
      <w:r w:rsidR="00C2626C" w:rsidRPr="002B5516">
        <w:rPr>
          <w:rFonts w:ascii="Arial" w:hAnsi="Arial" w:cs="Arial"/>
          <w:bCs/>
          <w:sz w:val="22"/>
          <w:szCs w:val="22"/>
        </w:rPr>
        <w:t>lenne megvárni az iskolák különválását.</w:t>
      </w:r>
      <w:r w:rsidR="008A196D" w:rsidRPr="002B5516">
        <w:rPr>
          <w:rFonts w:ascii="Arial" w:hAnsi="Arial" w:cs="Arial"/>
          <w:bCs/>
          <w:sz w:val="22"/>
          <w:szCs w:val="22"/>
        </w:rPr>
        <w:t xml:space="preserve"> </w:t>
      </w:r>
    </w:p>
    <w:p w:rsidR="008F3EB3" w:rsidRPr="002B5516" w:rsidRDefault="008B2174" w:rsidP="008F3EB3">
      <w:pPr>
        <w:jc w:val="both"/>
        <w:rPr>
          <w:rFonts w:ascii="Arial" w:hAnsi="Arial" w:cs="Arial"/>
          <w:bCs/>
          <w:sz w:val="22"/>
          <w:szCs w:val="22"/>
        </w:rPr>
      </w:pPr>
      <w:r>
        <w:rPr>
          <w:rFonts w:ascii="Arial" w:hAnsi="Arial" w:cs="Arial"/>
          <w:bCs/>
          <w:sz w:val="22"/>
          <w:szCs w:val="22"/>
        </w:rPr>
        <w:lastRenderedPageBreak/>
        <w:t>A T</w:t>
      </w:r>
      <w:r w:rsidR="008A196D" w:rsidRPr="002B5516">
        <w:rPr>
          <w:rFonts w:ascii="Arial" w:hAnsi="Arial" w:cs="Arial"/>
          <w:bCs/>
          <w:sz w:val="22"/>
          <w:szCs w:val="22"/>
        </w:rPr>
        <w:t>ankerület Igazgató Asszony előzetesen tájékoztatott arról, hogy az intézményi tanács egyébként létre lesz hozva. Tehát a kérdés, hogy az Önkormányzatunk támogatja-e ezt és delegál-e képviselőt.</w:t>
      </w:r>
    </w:p>
    <w:p w:rsidR="008F3EB3" w:rsidRPr="002B5516" w:rsidRDefault="008F3EB3" w:rsidP="00C05AC6">
      <w:pPr>
        <w:jc w:val="both"/>
        <w:rPr>
          <w:rFonts w:ascii="Arial" w:hAnsi="Arial" w:cs="Arial"/>
          <w:bCs/>
          <w:sz w:val="22"/>
          <w:szCs w:val="22"/>
        </w:rPr>
      </w:pPr>
    </w:p>
    <w:p w:rsidR="00C05AC6" w:rsidRPr="002B5516" w:rsidRDefault="00C05AC6" w:rsidP="00C05AC6">
      <w:pPr>
        <w:jc w:val="both"/>
        <w:rPr>
          <w:rFonts w:ascii="Arial" w:hAnsi="Arial" w:cs="Arial"/>
          <w:b/>
          <w:sz w:val="22"/>
          <w:szCs w:val="22"/>
        </w:rPr>
      </w:pPr>
      <w:r w:rsidRPr="002B5516">
        <w:rPr>
          <w:rFonts w:ascii="Arial" w:hAnsi="Arial" w:cs="Arial"/>
          <w:b/>
          <w:sz w:val="22"/>
          <w:szCs w:val="22"/>
        </w:rPr>
        <w:t xml:space="preserve">Kérem a Képviselő-testület, hogy </w:t>
      </w:r>
      <w:r w:rsidR="00914A34" w:rsidRPr="002B5516">
        <w:rPr>
          <w:rFonts w:ascii="Arial" w:hAnsi="Arial" w:cs="Arial"/>
          <w:b/>
          <w:sz w:val="22"/>
          <w:szCs w:val="22"/>
        </w:rPr>
        <w:t>a</w:t>
      </w:r>
      <w:r w:rsidR="008A196D" w:rsidRPr="002B5516">
        <w:rPr>
          <w:rFonts w:ascii="Arial" w:hAnsi="Arial" w:cs="Arial"/>
          <w:b/>
          <w:sz w:val="22"/>
          <w:szCs w:val="22"/>
        </w:rPr>
        <w:t>z előterjesztést</w:t>
      </w:r>
      <w:r w:rsidR="00272999" w:rsidRPr="002B5516">
        <w:rPr>
          <w:rFonts w:ascii="Arial" w:hAnsi="Arial" w:cs="Arial"/>
          <w:b/>
          <w:sz w:val="22"/>
          <w:szCs w:val="22"/>
        </w:rPr>
        <w:t xml:space="preserve"> </w:t>
      </w:r>
      <w:r w:rsidRPr="002B5516">
        <w:rPr>
          <w:rFonts w:ascii="Arial" w:hAnsi="Arial" w:cs="Arial"/>
          <w:b/>
          <w:sz w:val="22"/>
          <w:szCs w:val="22"/>
        </w:rPr>
        <w:t>megtárgyalni</w:t>
      </w:r>
      <w:r w:rsidR="00272999" w:rsidRPr="002B5516">
        <w:rPr>
          <w:rFonts w:ascii="Arial" w:hAnsi="Arial" w:cs="Arial"/>
          <w:b/>
          <w:sz w:val="22"/>
          <w:szCs w:val="22"/>
        </w:rPr>
        <w:t xml:space="preserve"> szíveskedjenek</w:t>
      </w:r>
      <w:r w:rsidR="002B5516" w:rsidRPr="002B5516">
        <w:rPr>
          <w:rFonts w:ascii="Arial" w:hAnsi="Arial" w:cs="Arial"/>
          <w:b/>
          <w:sz w:val="22"/>
          <w:szCs w:val="22"/>
        </w:rPr>
        <w:t xml:space="preserve">. Továbbá </w:t>
      </w:r>
      <w:r w:rsidR="00272999" w:rsidRPr="002B5516">
        <w:rPr>
          <w:rFonts w:ascii="Arial" w:hAnsi="Arial" w:cs="Arial"/>
          <w:b/>
          <w:sz w:val="22"/>
          <w:szCs w:val="22"/>
        </w:rPr>
        <w:t>kérem</w:t>
      </w:r>
      <w:r w:rsidR="009C104C">
        <w:rPr>
          <w:rFonts w:ascii="Arial" w:hAnsi="Arial" w:cs="Arial"/>
          <w:b/>
          <w:sz w:val="22"/>
          <w:szCs w:val="22"/>
        </w:rPr>
        <w:t>,</w:t>
      </w:r>
      <w:r w:rsidR="00272999" w:rsidRPr="002B5516">
        <w:rPr>
          <w:rFonts w:ascii="Arial" w:hAnsi="Arial" w:cs="Arial"/>
          <w:b/>
          <w:sz w:val="22"/>
          <w:szCs w:val="22"/>
        </w:rPr>
        <w:t xml:space="preserve"> hogy javasoljanak egy képviselőt, akit az Önkormányzat nevében delegálnánk az intézményi tanácsba. </w:t>
      </w:r>
    </w:p>
    <w:p w:rsidR="002B5516" w:rsidRPr="002B5516" w:rsidRDefault="00272999" w:rsidP="007A4E0F">
      <w:pPr>
        <w:tabs>
          <w:tab w:val="center" w:pos="1800"/>
          <w:tab w:val="center" w:pos="6840"/>
        </w:tabs>
        <w:rPr>
          <w:rFonts w:ascii="Arial" w:hAnsi="Arial" w:cs="Arial"/>
          <w:b/>
          <w:sz w:val="22"/>
          <w:szCs w:val="22"/>
        </w:rPr>
      </w:pPr>
      <w:r w:rsidRPr="002B5516">
        <w:rPr>
          <w:rFonts w:ascii="Arial" w:hAnsi="Arial" w:cs="Arial"/>
          <w:b/>
          <w:sz w:val="22"/>
          <w:szCs w:val="22"/>
        </w:rPr>
        <w:t>Fontos, hogy a delegált képviselőnek nyilatkozatot kell tennie</w:t>
      </w:r>
      <w:r w:rsidR="002B5516" w:rsidRPr="002B5516">
        <w:rPr>
          <w:rFonts w:ascii="Arial" w:hAnsi="Arial" w:cs="Arial"/>
          <w:b/>
          <w:sz w:val="22"/>
          <w:szCs w:val="22"/>
        </w:rPr>
        <w:t>:</w:t>
      </w:r>
    </w:p>
    <w:p w:rsidR="007A4E0F" w:rsidRDefault="007A4E0F" w:rsidP="002B5516">
      <w:pPr>
        <w:tabs>
          <w:tab w:val="center" w:pos="1800"/>
          <w:tab w:val="center" w:pos="6840"/>
        </w:tabs>
        <w:jc w:val="center"/>
        <w:rPr>
          <w:rFonts w:ascii="Arial" w:hAnsi="Arial" w:cs="Arial"/>
          <w:b/>
          <w:sz w:val="22"/>
          <w:szCs w:val="22"/>
        </w:rPr>
      </w:pPr>
    </w:p>
    <w:p w:rsidR="002B5516" w:rsidRPr="002B5516" w:rsidRDefault="002B5516" w:rsidP="002B5516">
      <w:pPr>
        <w:tabs>
          <w:tab w:val="center" w:pos="1800"/>
          <w:tab w:val="center" w:pos="6840"/>
        </w:tabs>
        <w:jc w:val="center"/>
        <w:rPr>
          <w:rFonts w:ascii="Arial" w:hAnsi="Arial" w:cs="Arial"/>
          <w:sz w:val="22"/>
          <w:szCs w:val="22"/>
        </w:rPr>
      </w:pPr>
      <w:r w:rsidRPr="002B5516">
        <w:rPr>
          <w:rFonts w:ascii="Arial" w:hAnsi="Arial" w:cs="Arial"/>
          <w:b/>
          <w:sz w:val="22"/>
          <w:szCs w:val="22"/>
        </w:rPr>
        <w:t>„</w:t>
      </w:r>
      <w:r w:rsidR="00272999" w:rsidRPr="002B5516">
        <w:rPr>
          <w:rFonts w:ascii="Arial" w:hAnsi="Arial" w:cs="Arial"/>
          <w:b/>
          <w:sz w:val="22"/>
          <w:szCs w:val="22"/>
        </w:rPr>
        <w:t xml:space="preserve"> </w:t>
      </w:r>
      <w:r w:rsidRPr="002B5516">
        <w:rPr>
          <w:rFonts w:ascii="Arial" w:hAnsi="Arial" w:cs="Arial"/>
          <w:sz w:val="22"/>
          <w:szCs w:val="22"/>
        </w:rPr>
        <w:t>NYILATKOZAT</w:t>
      </w:r>
    </w:p>
    <w:p w:rsidR="002B5516" w:rsidRPr="00263B32" w:rsidRDefault="002B5516" w:rsidP="002B5516">
      <w:pPr>
        <w:tabs>
          <w:tab w:val="left" w:leader="dot" w:pos="5954"/>
        </w:tabs>
        <w:jc w:val="both"/>
        <w:rPr>
          <w:rFonts w:ascii="Arial" w:hAnsi="Arial" w:cs="Arial"/>
          <w:sz w:val="22"/>
          <w:szCs w:val="22"/>
        </w:rPr>
      </w:pPr>
      <w:r w:rsidRPr="00263B32">
        <w:rPr>
          <w:rFonts w:ascii="Arial" w:hAnsi="Arial" w:cs="Arial"/>
          <w:sz w:val="22"/>
          <w:szCs w:val="22"/>
        </w:rPr>
        <w:t xml:space="preserve">Alulírott </w:t>
      </w:r>
      <w:r w:rsidRPr="00263B32">
        <w:rPr>
          <w:rFonts w:ascii="Arial" w:hAnsi="Arial" w:cs="Arial"/>
          <w:sz w:val="22"/>
          <w:szCs w:val="22"/>
        </w:rPr>
        <w:tab/>
        <w:t xml:space="preserve">képviselő nyilatkozom, hogy </w:t>
      </w:r>
      <w:r w:rsidR="00263B32" w:rsidRPr="00263B32">
        <w:rPr>
          <w:rFonts w:ascii="Arial" w:hAnsi="Arial" w:cs="Arial"/>
          <w:sz w:val="22"/>
          <w:szCs w:val="22"/>
        </w:rPr>
        <w:t xml:space="preserve">Bokod-Kecskéd-Szákszend Móra Ferenc Általános </w:t>
      </w:r>
      <w:r w:rsidR="00E72B7F" w:rsidRPr="00263B32">
        <w:rPr>
          <w:rFonts w:ascii="Arial" w:hAnsi="Arial" w:cs="Arial"/>
          <w:sz w:val="22"/>
          <w:szCs w:val="22"/>
        </w:rPr>
        <w:t>Iskolában létrejövő</w:t>
      </w:r>
      <w:r w:rsidRPr="00263B32">
        <w:rPr>
          <w:rFonts w:ascii="Arial" w:hAnsi="Arial" w:cs="Arial"/>
          <w:sz w:val="22"/>
          <w:szCs w:val="22"/>
        </w:rPr>
        <w:t xml:space="preserve"> Intézményi Tanácsban Bokod Község Önkormányzatának Képviselő-testülete delegáltjaként az Intézményi Tanács megalakulásától a választási ciklus végéig Bokod Község Önkormányzatának képviseletét ellátom.</w:t>
      </w:r>
    </w:p>
    <w:p w:rsidR="002B5516" w:rsidRPr="002B5516" w:rsidRDefault="002B5516" w:rsidP="002B5516">
      <w:pPr>
        <w:tabs>
          <w:tab w:val="left" w:leader="dot" w:pos="5954"/>
        </w:tabs>
        <w:jc w:val="both"/>
        <w:rPr>
          <w:rFonts w:ascii="Arial" w:hAnsi="Arial" w:cs="Arial"/>
          <w:sz w:val="22"/>
          <w:szCs w:val="22"/>
        </w:rPr>
      </w:pPr>
      <w:r w:rsidRPr="002B5516">
        <w:rPr>
          <w:rFonts w:ascii="Arial" w:hAnsi="Arial" w:cs="Arial"/>
          <w:sz w:val="22"/>
          <w:szCs w:val="22"/>
        </w:rPr>
        <w:t>Bokod, 2013.</w:t>
      </w:r>
    </w:p>
    <w:p w:rsidR="002B5516" w:rsidRPr="002B5516" w:rsidRDefault="002B5516" w:rsidP="002B5516">
      <w:pPr>
        <w:tabs>
          <w:tab w:val="center" w:pos="1800"/>
          <w:tab w:val="center" w:pos="6840"/>
        </w:tabs>
        <w:ind w:left="4030"/>
        <w:jc w:val="center"/>
        <w:rPr>
          <w:rFonts w:ascii="Arial" w:hAnsi="Arial" w:cs="Arial"/>
          <w:sz w:val="22"/>
          <w:szCs w:val="22"/>
        </w:rPr>
      </w:pPr>
      <w:r w:rsidRPr="002B5516">
        <w:rPr>
          <w:rFonts w:ascii="Arial" w:hAnsi="Arial" w:cs="Arial"/>
          <w:sz w:val="22"/>
          <w:szCs w:val="22"/>
        </w:rPr>
        <w:t>…………………………….</w:t>
      </w:r>
    </w:p>
    <w:p w:rsidR="002B5516" w:rsidRPr="002B5516" w:rsidRDefault="002B5516" w:rsidP="002B5516">
      <w:pPr>
        <w:tabs>
          <w:tab w:val="center" w:pos="1800"/>
          <w:tab w:val="center" w:pos="6840"/>
        </w:tabs>
        <w:ind w:left="4030"/>
        <w:jc w:val="center"/>
        <w:rPr>
          <w:rFonts w:ascii="Arial" w:hAnsi="Arial" w:cs="Arial"/>
          <w:sz w:val="22"/>
          <w:szCs w:val="22"/>
        </w:rPr>
      </w:pPr>
      <w:r w:rsidRPr="002B5516">
        <w:rPr>
          <w:rFonts w:ascii="Arial" w:hAnsi="Arial" w:cs="Arial"/>
          <w:sz w:val="22"/>
          <w:szCs w:val="22"/>
        </w:rPr>
        <w:t>aláírás”</w:t>
      </w:r>
    </w:p>
    <w:p w:rsidR="002B5516" w:rsidRPr="002B5516" w:rsidRDefault="002B5516" w:rsidP="002B5516">
      <w:pPr>
        <w:tabs>
          <w:tab w:val="left" w:leader="dot" w:pos="5954"/>
        </w:tabs>
        <w:jc w:val="both"/>
        <w:rPr>
          <w:rFonts w:ascii="Arial" w:hAnsi="Arial" w:cs="Arial"/>
          <w:sz w:val="22"/>
          <w:szCs w:val="22"/>
        </w:rPr>
      </w:pPr>
    </w:p>
    <w:p w:rsidR="00272999" w:rsidRPr="002B5516" w:rsidRDefault="00272999" w:rsidP="00C05AC6">
      <w:pPr>
        <w:jc w:val="both"/>
        <w:rPr>
          <w:rFonts w:ascii="Arial" w:hAnsi="Arial" w:cs="Arial"/>
          <w:b/>
          <w:sz w:val="22"/>
          <w:szCs w:val="22"/>
        </w:rPr>
      </w:pPr>
    </w:p>
    <w:p w:rsidR="00C05AC6" w:rsidRPr="002B5516" w:rsidRDefault="00C05AC6" w:rsidP="00707B71">
      <w:pPr>
        <w:jc w:val="both"/>
        <w:rPr>
          <w:rFonts w:ascii="Arial" w:hAnsi="Arial" w:cs="Arial"/>
          <w:sz w:val="22"/>
          <w:szCs w:val="22"/>
        </w:rPr>
      </w:pPr>
    </w:p>
    <w:p w:rsidR="00246DD8" w:rsidRPr="002B5516" w:rsidRDefault="00246DD8" w:rsidP="00246DD8">
      <w:pPr>
        <w:jc w:val="center"/>
        <w:rPr>
          <w:rFonts w:ascii="Arial" w:hAnsi="Arial" w:cs="Arial"/>
          <w:b/>
          <w:sz w:val="22"/>
          <w:szCs w:val="22"/>
          <w:u w:val="single"/>
        </w:rPr>
      </w:pPr>
      <w:r w:rsidRPr="002B5516">
        <w:rPr>
          <w:rFonts w:ascii="Arial" w:hAnsi="Arial" w:cs="Arial"/>
          <w:b/>
          <w:sz w:val="22"/>
          <w:szCs w:val="22"/>
          <w:u w:val="single"/>
        </w:rPr>
        <w:t>Határozati javaslat</w:t>
      </w:r>
    </w:p>
    <w:p w:rsidR="008A196D" w:rsidRPr="002B5516" w:rsidRDefault="008A196D" w:rsidP="00246DD8">
      <w:pPr>
        <w:jc w:val="center"/>
        <w:rPr>
          <w:rFonts w:ascii="Arial" w:hAnsi="Arial" w:cs="Arial"/>
          <w:b/>
          <w:sz w:val="22"/>
          <w:szCs w:val="22"/>
          <w:u w:val="single"/>
        </w:rPr>
      </w:pPr>
    </w:p>
    <w:p w:rsidR="006B6565" w:rsidRPr="002B5516" w:rsidRDefault="00246DD8" w:rsidP="006B6565">
      <w:pPr>
        <w:tabs>
          <w:tab w:val="left" w:pos="6663"/>
        </w:tabs>
        <w:rPr>
          <w:rFonts w:ascii="Arial" w:hAnsi="Arial" w:cs="Arial"/>
          <w:sz w:val="22"/>
          <w:szCs w:val="22"/>
        </w:rPr>
      </w:pPr>
      <w:r w:rsidRPr="002B5516">
        <w:rPr>
          <w:rFonts w:ascii="Arial" w:hAnsi="Arial" w:cs="Arial"/>
          <w:b/>
          <w:sz w:val="22"/>
          <w:szCs w:val="22"/>
          <w:u w:val="single"/>
        </w:rPr>
        <w:t>Tárgy:</w:t>
      </w:r>
      <w:r w:rsidRPr="002B5516">
        <w:rPr>
          <w:rFonts w:ascii="Arial" w:hAnsi="Arial" w:cs="Arial"/>
          <w:sz w:val="22"/>
          <w:szCs w:val="22"/>
        </w:rPr>
        <w:t xml:space="preserve"> </w:t>
      </w:r>
      <w:r w:rsidR="008A196D" w:rsidRPr="002B5516">
        <w:rPr>
          <w:rFonts w:ascii="Arial" w:hAnsi="Arial" w:cs="Arial"/>
          <w:sz w:val="22"/>
          <w:szCs w:val="22"/>
        </w:rPr>
        <w:t>Az iskolai intézményi tanács</w:t>
      </w:r>
    </w:p>
    <w:p w:rsidR="008A196D" w:rsidRPr="002B5516" w:rsidRDefault="008A196D" w:rsidP="006B6565">
      <w:pPr>
        <w:tabs>
          <w:tab w:val="left" w:pos="6663"/>
        </w:tabs>
        <w:rPr>
          <w:rFonts w:ascii="Arial" w:hAnsi="Arial" w:cs="Arial"/>
          <w:sz w:val="22"/>
          <w:szCs w:val="22"/>
        </w:rPr>
      </w:pPr>
    </w:p>
    <w:p w:rsidR="008A196D" w:rsidRPr="002B5516" w:rsidRDefault="00CE6137" w:rsidP="008A196D">
      <w:pPr>
        <w:autoSpaceDE w:val="0"/>
        <w:autoSpaceDN w:val="0"/>
        <w:adjustRightInd w:val="0"/>
        <w:jc w:val="both"/>
        <w:rPr>
          <w:rFonts w:ascii="Arial" w:hAnsi="Arial" w:cs="Arial"/>
          <w:i/>
          <w:sz w:val="22"/>
          <w:szCs w:val="22"/>
        </w:rPr>
      </w:pPr>
      <w:r w:rsidRPr="002B5516">
        <w:rPr>
          <w:rFonts w:ascii="Arial" w:hAnsi="Arial" w:cs="Arial"/>
          <w:i/>
          <w:sz w:val="22"/>
          <w:szCs w:val="22"/>
        </w:rPr>
        <w:t xml:space="preserve">Bokod Község Önkormányzatának Képviselő-testülete </w:t>
      </w:r>
      <w:r w:rsidR="002B5516" w:rsidRPr="002B5516">
        <w:rPr>
          <w:rFonts w:ascii="Arial" w:hAnsi="Arial" w:cs="Arial"/>
          <w:i/>
          <w:sz w:val="22"/>
          <w:szCs w:val="22"/>
        </w:rPr>
        <w:t xml:space="preserve">…………………………… képviselőt delegálja a </w:t>
      </w:r>
      <w:r w:rsidR="002B5516" w:rsidRPr="002B5516">
        <w:rPr>
          <w:rFonts w:ascii="Arial" w:hAnsi="Arial" w:cs="Arial"/>
          <w:bCs/>
          <w:i/>
          <w:sz w:val="22"/>
          <w:szCs w:val="22"/>
        </w:rPr>
        <w:t xml:space="preserve">Klebelsberg Intézményfenntartó Központ által fenntartott </w:t>
      </w:r>
      <w:r w:rsidR="00263B32" w:rsidRPr="00157D2A">
        <w:rPr>
          <w:rFonts w:ascii="Arial" w:hAnsi="Arial" w:cs="Arial"/>
          <w:i/>
          <w:sz w:val="22"/>
          <w:szCs w:val="22"/>
        </w:rPr>
        <w:t>Bokod-Kecskéd-Szákszend Móra Ferenc Általános Iskola</w:t>
      </w:r>
      <w:r w:rsidR="00263B32" w:rsidRPr="002B5516">
        <w:rPr>
          <w:rFonts w:ascii="Arial" w:hAnsi="Arial" w:cs="Arial"/>
          <w:bCs/>
          <w:i/>
          <w:sz w:val="22"/>
          <w:szCs w:val="22"/>
        </w:rPr>
        <w:t xml:space="preserve"> </w:t>
      </w:r>
      <w:r w:rsidR="002B5516" w:rsidRPr="002B5516">
        <w:rPr>
          <w:rFonts w:ascii="Arial" w:hAnsi="Arial" w:cs="Arial"/>
          <w:bCs/>
          <w:i/>
          <w:sz w:val="22"/>
          <w:szCs w:val="22"/>
        </w:rPr>
        <w:t>(2855 Bokod, Fő u. 27.) Intézményi Tanácsába az Önkormányzati választási ciklus lejártáig.</w:t>
      </w:r>
    </w:p>
    <w:p w:rsidR="008A196D" w:rsidRPr="002B5516" w:rsidRDefault="008A196D" w:rsidP="008A196D">
      <w:pPr>
        <w:autoSpaceDE w:val="0"/>
        <w:autoSpaceDN w:val="0"/>
        <w:adjustRightInd w:val="0"/>
        <w:jc w:val="both"/>
        <w:rPr>
          <w:rFonts w:ascii="Arial" w:hAnsi="Arial" w:cs="Arial"/>
          <w:sz w:val="22"/>
          <w:szCs w:val="22"/>
        </w:rPr>
      </w:pPr>
    </w:p>
    <w:p w:rsidR="006B6565" w:rsidRPr="002B5516" w:rsidRDefault="006B6565" w:rsidP="008A196D">
      <w:pPr>
        <w:autoSpaceDE w:val="0"/>
        <w:autoSpaceDN w:val="0"/>
        <w:adjustRightInd w:val="0"/>
        <w:jc w:val="both"/>
        <w:rPr>
          <w:rFonts w:ascii="Arial" w:hAnsi="Arial" w:cs="Arial"/>
          <w:sz w:val="22"/>
          <w:szCs w:val="22"/>
        </w:rPr>
      </w:pPr>
      <w:r w:rsidRPr="002B5516">
        <w:rPr>
          <w:rFonts w:ascii="Arial" w:hAnsi="Arial" w:cs="Arial"/>
          <w:b/>
          <w:bCs/>
          <w:sz w:val="22"/>
          <w:szCs w:val="22"/>
        </w:rPr>
        <w:t>Határidő</w:t>
      </w:r>
      <w:r w:rsidRPr="002B5516">
        <w:rPr>
          <w:rFonts w:ascii="Arial" w:hAnsi="Arial" w:cs="Arial"/>
          <w:sz w:val="22"/>
          <w:szCs w:val="22"/>
        </w:rPr>
        <w:t xml:space="preserve">: </w:t>
      </w:r>
      <w:r w:rsidR="009B33AE" w:rsidRPr="002B5516">
        <w:rPr>
          <w:rFonts w:ascii="Arial" w:hAnsi="Arial" w:cs="Arial"/>
          <w:sz w:val="22"/>
          <w:szCs w:val="22"/>
        </w:rPr>
        <w:t>azonnal</w:t>
      </w:r>
    </w:p>
    <w:p w:rsidR="00B56C42" w:rsidRPr="002B5516" w:rsidRDefault="006B6565" w:rsidP="004E7072">
      <w:pPr>
        <w:tabs>
          <w:tab w:val="center" w:pos="4536"/>
        </w:tabs>
        <w:jc w:val="both"/>
        <w:rPr>
          <w:rFonts w:ascii="Arial" w:hAnsi="Arial" w:cs="Arial"/>
          <w:sz w:val="22"/>
          <w:szCs w:val="22"/>
        </w:rPr>
      </w:pPr>
      <w:r w:rsidRPr="002B5516">
        <w:rPr>
          <w:rFonts w:ascii="Arial" w:hAnsi="Arial" w:cs="Arial"/>
          <w:b/>
          <w:bCs/>
          <w:sz w:val="22"/>
          <w:szCs w:val="22"/>
        </w:rPr>
        <w:t>Felelős</w:t>
      </w:r>
      <w:r w:rsidRPr="002B5516">
        <w:rPr>
          <w:rFonts w:ascii="Arial" w:hAnsi="Arial" w:cs="Arial"/>
          <w:sz w:val="22"/>
          <w:szCs w:val="22"/>
        </w:rPr>
        <w:t>: Szöllősi Miklós polgármester</w:t>
      </w:r>
    </w:p>
    <w:p w:rsidR="00914A34" w:rsidRPr="002B5516" w:rsidRDefault="00914A34" w:rsidP="00914A34">
      <w:pPr>
        <w:jc w:val="both"/>
        <w:rPr>
          <w:rFonts w:ascii="Arial" w:hAnsi="Arial" w:cs="Arial"/>
          <w:sz w:val="22"/>
          <w:szCs w:val="22"/>
        </w:rPr>
      </w:pPr>
    </w:p>
    <w:p w:rsidR="00914A34" w:rsidRDefault="007A4E0F" w:rsidP="00914A34">
      <w:pPr>
        <w:jc w:val="both"/>
        <w:rPr>
          <w:rFonts w:ascii="Arial" w:hAnsi="Arial" w:cs="Arial"/>
          <w:sz w:val="22"/>
          <w:szCs w:val="22"/>
        </w:rPr>
      </w:pPr>
      <w:r>
        <w:rPr>
          <w:rFonts w:ascii="Arial" w:hAnsi="Arial" w:cs="Arial"/>
          <w:sz w:val="22"/>
          <w:szCs w:val="22"/>
        </w:rPr>
        <w:t>Bokod, 2013. október 1.</w:t>
      </w:r>
      <w:r w:rsidR="00914A34" w:rsidRPr="002B5516">
        <w:rPr>
          <w:rFonts w:ascii="Arial" w:hAnsi="Arial" w:cs="Arial"/>
          <w:sz w:val="22"/>
          <w:szCs w:val="22"/>
        </w:rPr>
        <w:t xml:space="preserve"> </w:t>
      </w:r>
    </w:p>
    <w:p w:rsidR="007A4E0F" w:rsidRPr="002B5516" w:rsidRDefault="007A4E0F" w:rsidP="00914A34">
      <w:pPr>
        <w:jc w:val="both"/>
        <w:rPr>
          <w:rFonts w:ascii="Arial" w:hAnsi="Arial" w:cs="Arial"/>
          <w:sz w:val="22"/>
          <w:szCs w:val="22"/>
        </w:rPr>
      </w:pPr>
    </w:p>
    <w:p w:rsidR="00914A34" w:rsidRPr="002B5516" w:rsidRDefault="00914A34" w:rsidP="00914A34">
      <w:pPr>
        <w:tabs>
          <w:tab w:val="center" w:pos="1800"/>
          <w:tab w:val="center" w:pos="6840"/>
        </w:tabs>
        <w:ind w:left="4030"/>
        <w:jc w:val="center"/>
        <w:rPr>
          <w:rFonts w:ascii="Arial" w:hAnsi="Arial" w:cs="Arial"/>
          <w:sz w:val="22"/>
          <w:szCs w:val="22"/>
        </w:rPr>
      </w:pPr>
      <w:r w:rsidRPr="002B5516">
        <w:rPr>
          <w:rFonts w:ascii="Arial" w:hAnsi="Arial" w:cs="Arial"/>
          <w:sz w:val="22"/>
          <w:szCs w:val="22"/>
        </w:rPr>
        <w:t>Szöllősi Miklós</w:t>
      </w:r>
    </w:p>
    <w:p w:rsidR="002B5516" w:rsidRPr="002B5516" w:rsidRDefault="00914A34" w:rsidP="002B5516">
      <w:pPr>
        <w:tabs>
          <w:tab w:val="center" w:pos="1800"/>
          <w:tab w:val="center" w:pos="6840"/>
        </w:tabs>
        <w:ind w:left="4030"/>
        <w:jc w:val="center"/>
        <w:rPr>
          <w:rFonts w:ascii="Arial" w:hAnsi="Arial" w:cs="Arial"/>
          <w:sz w:val="22"/>
          <w:szCs w:val="22"/>
        </w:rPr>
      </w:pPr>
      <w:r w:rsidRPr="002B5516">
        <w:rPr>
          <w:rFonts w:ascii="Arial" w:hAnsi="Arial" w:cs="Arial"/>
          <w:sz w:val="22"/>
          <w:szCs w:val="22"/>
        </w:rPr>
        <w:t>polgármester</w:t>
      </w:r>
    </w:p>
    <w:sectPr w:rsidR="002B5516" w:rsidRPr="002B5516" w:rsidSect="006E2CD3">
      <w:headerReference w:type="even" r:id="rId8"/>
      <w:headerReference w:type="default" r:id="rId9"/>
      <w:headerReference w:type="first" r:id="rId10"/>
      <w:pgSz w:w="11906" w:h="16838"/>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C65" w:rsidRDefault="00ED5C65">
      <w:r>
        <w:separator/>
      </w:r>
    </w:p>
  </w:endnote>
  <w:endnote w:type="continuationSeparator" w:id="1">
    <w:p w:rsidR="00ED5C65" w:rsidRDefault="00ED5C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C65" w:rsidRDefault="00ED5C65">
      <w:r>
        <w:separator/>
      </w:r>
    </w:p>
  </w:footnote>
  <w:footnote w:type="continuationSeparator" w:id="1">
    <w:p w:rsidR="00ED5C65" w:rsidRDefault="00ED5C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Default="004C243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4C2430" w:rsidRDefault="004C2430">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Default="004C2430">
    <w:pPr>
      <w:pStyle w:val="lfej"/>
      <w:framePr w:wrap="around" w:vAnchor="text" w:hAnchor="margin" w:xAlign="center" w:y="1"/>
      <w:rPr>
        <w:rStyle w:val="Oldalszm"/>
      </w:rPr>
    </w:pPr>
    <w:r>
      <w:rPr>
        <w:rStyle w:val="Oldalszm"/>
      </w:rPr>
      <w:t xml:space="preserve">- </w:t>
    </w:r>
    <w:r w:rsidRPr="00C85193">
      <w:rPr>
        <w:rStyle w:val="Oldalszm"/>
        <w:rFonts w:ascii="Arial" w:hAnsi="Arial" w:cs="Arial"/>
        <w:sz w:val="22"/>
        <w:szCs w:val="22"/>
      </w:rPr>
      <w:fldChar w:fldCharType="begin"/>
    </w:r>
    <w:r w:rsidRPr="00C85193">
      <w:rPr>
        <w:rStyle w:val="Oldalszm"/>
        <w:rFonts w:ascii="Arial" w:hAnsi="Arial" w:cs="Arial"/>
        <w:sz w:val="22"/>
        <w:szCs w:val="22"/>
      </w:rPr>
      <w:instrText xml:space="preserve">PAGE  </w:instrText>
    </w:r>
    <w:r w:rsidRPr="00C85193">
      <w:rPr>
        <w:rStyle w:val="Oldalszm"/>
        <w:rFonts w:ascii="Arial" w:hAnsi="Arial" w:cs="Arial"/>
        <w:sz w:val="22"/>
        <w:szCs w:val="22"/>
      </w:rPr>
      <w:fldChar w:fldCharType="separate"/>
    </w:r>
    <w:r w:rsidR="00E72B7F">
      <w:rPr>
        <w:rStyle w:val="Oldalszm"/>
        <w:rFonts w:ascii="Arial" w:hAnsi="Arial" w:cs="Arial"/>
        <w:noProof/>
        <w:sz w:val="22"/>
        <w:szCs w:val="22"/>
      </w:rPr>
      <w:t>3</w:t>
    </w:r>
    <w:r w:rsidRPr="00C85193">
      <w:rPr>
        <w:rStyle w:val="Oldalszm"/>
        <w:rFonts w:ascii="Arial" w:hAnsi="Arial" w:cs="Arial"/>
        <w:sz w:val="22"/>
        <w:szCs w:val="22"/>
      </w:rPr>
      <w:fldChar w:fldCharType="end"/>
    </w:r>
    <w:r>
      <w:rPr>
        <w:rStyle w:val="Oldalszm"/>
      </w:rPr>
      <w:t xml:space="preserve"> -</w:t>
    </w:r>
  </w:p>
  <w:p w:rsidR="004C2430" w:rsidRDefault="004C2430">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2430" w:rsidRPr="005860F8" w:rsidRDefault="004C2430" w:rsidP="005860F8">
    <w:pPr>
      <w:pStyle w:val="lfej"/>
      <w:jc w:val="center"/>
      <w:rPr>
        <w:rFonts w:ascii="Arial" w:hAnsi="Arial" w:cs="Arial"/>
        <w:b/>
        <w:sz w:val="22"/>
        <w:szCs w:val="22"/>
      </w:rPr>
    </w:pPr>
    <w:r w:rsidRPr="00352C88">
      <w:rPr>
        <w:rFonts w:ascii="Arial" w:hAnsi="Arial" w:cs="Arial"/>
        <w:b/>
        <w:sz w:val="22"/>
        <w:szCs w:val="22"/>
      </w:rPr>
      <w:t>E L Ő T E R J E S Z T É 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7144"/>
    <w:multiLevelType w:val="hybridMultilevel"/>
    <w:tmpl w:val="FE8CF890"/>
    <w:lvl w:ilvl="0" w:tplc="040E000F">
      <w:start w:val="1"/>
      <w:numFmt w:val="decimal"/>
      <w:lvlText w:val="%1."/>
      <w:lvlJc w:val="left"/>
      <w:pPr>
        <w:tabs>
          <w:tab w:val="num" w:pos="1004"/>
        </w:tabs>
        <w:ind w:left="1004" w:hanging="360"/>
      </w:pPr>
    </w:lvl>
    <w:lvl w:ilvl="1" w:tplc="040E0019" w:tentative="1">
      <w:start w:val="1"/>
      <w:numFmt w:val="lowerLetter"/>
      <w:lvlText w:val="%2."/>
      <w:lvlJc w:val="left"/>
      <w:pPr>
        <w:tabs>
          <w:tab w:val="num" w:pos="1724"/>
        </w:tabs>
        <w:ind w:left="1724" w:hanging="360"/>
      </w:pPr>
    </w:lvl>
    <w:lvl w:ilvl="2" w:tplc="040E001B" w:tentative="1">
      <w:start w:val="1"/>
      <w:numFmt w:val="lowerRoman"/>
      <w:lvlText w:val="%3."/>
      <w:lvlJc w:val="right"/>
      <w:pPr>
        <w:tabs>
          <w:tab w:val="num" w:pos="2444"/>
        </w:tabs>
        <w:ind w:left="2444" w:hanging="180"/>
      </w:pPr>
    </w:lvl>
    <w:lvl w:ilvl="3" w:tplc="040E000F" w:tentative="1">
      <w:start w:val="1"/>
      <w:numFmt w:val="decimal"/>
      <w:lvlText w:val="%4."/>
      <w:lvlJc w:val="left"/>
      <w:pPr>
        <w:tabs>
          <w:tab w:val="num" w:pos="3164"/>
        </w:tabs>
        <w:ind w:left="3164" w:hanging="360"/>
      </w:pPr>
    </w:lvl>
    <w:lvl w:ilvl="4" w:tplc="040E0019" w:tentative="1">
      <w:start w:val="1"/>
      <w:numFmt w:val="lowerLetter"/>
      <w:lvlText w:val="%5."/>
      <w:lvlJc w:val="left"/>
      <w:pPr>
        <w:tabs>
          <w:tab w:val="num" w:pos="3884"/>
        </w:tabs>
        <w:ind w:left="3884" w:hanging="360"/>
      </w:pPr>
    </w:lvl>
    <w:lvl w:ilvl="5" w:tplc="040E001B" w:tentative="1">
      <w:start w:val="1"/>
      <w:numFmt w:val="lowerRoman"/>
      <w:lvlText w:val="%6."/>
      <w:lvlJc w:val="right"/>
      <w:pPr>
        <w:tabs>
          <w:tab w:val="num" w:pos="4604"/>
        </w:tabs>
        <w:ind w:left="4604" w:hanging="180"/>
      </w:pPr>
    </w:lvl>
    <w:lvl w:ilvl="6" w:tplc="040E000F" w:tentative="1">
      <w:start w:val="1"/>
      <w:numFmt w:val="decimal"/>
      <w:lvlText w:val="%7."/>
      <w:lvlJc w:val="left"/>
      <w:pPr>
        <w:tabs>
          <w:tab w:val="num" w:pos="5324"/>
        </w:tabs>
        <w:ind w:left="5324" w:hanging="360"/>
      </w:pPr>
    </w:lvl>
    <w:lvl w:ilvl="7" w:tplc="040E0019" w:tentative="1">
      <w:start w:val="1"/>
      <w:numFmt w:val="lowerLetter"/>
      <w:lvlText w:val="%8."/>
      <w:lvlJc w:val="left"/>
      <w:pPr>
        <w:tabs>
          <w:tab w:val="num" w:pos="6044"/>
        </w:tabs>
        <w:ind w:left="6044" w:hanging="360"/>
      </w:pPr>
    </w:lvl>
    <w:lvl w:ilvl="8" w:tplc="040E001B" w:tentative="1">
      <w:start w:val="1"/>
      <w:numFmt w:val="lowerRoman"/>
      <w:lvlText w:val="%9."/>
      <w:lvlJc w:val="right"/>
      <w:pPr>
        <w:tabs>
          <w:tab w:val="num" w:pos="6764"/>
        </w:tabs>
        <w:ind w:left="6764" w:hanging="180"/>
      </w:pPr>
    </w:lvl>
  </w:abstractNum>
  <w:abstractNum w:abstractNumId="1">
    <w:nsid w:val="0A324A41"/>
    <w:multiLevelType w:val="hybridMultilevel"/>
    <w:tmpl w:val="2C484092"/>
    <w:lvl w:ilvl="0" w:tplc="7CDC86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55716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nsid w:val="12B42415"/>
    <w:multiLevelType w:val="hybridMultilevel"/>
    <w:tmpl w:val="025E419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30E25EC"/>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5">
    <w:nsid w:val="1542326C"/>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6">
    <w:nsid w:val="1877413E"/>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7">
    <w:nsid w:val="1889738E"/>
    <w:multiLevelType w:val="singleLevel"/>
    <w:tmpl w:val="040E000F"/>
    <w:lvl w:ilvl="0">
      <w:start w:val="1"/>
      <w:numFmt w:val="decimal"/>
      <w:lvlText w:val="%1."/>
      <w:lvlJc w:val="left"/>
      <w:pPr>
        <w:tabs>
          <w:tab w:val="num" w:pos="360"/>
        </w:tabs>
        <w:ind w:left="360" w:hanging="360"/>
      </w:pPr>
      <w:rPr>
        <w:rFonts w:hint="default"/>
      </w:rPr>
    </w:lvl>
  </w:abstractNum>
  <w:abstractNum w:abstractNumId="8">
    <w:nsid w:val="1B5A0502"/>
    <w:multiLevelType w:val="multilevel"/>
    <w:tmpl w:val="8F4830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4F916CF"/>
    <w:multiLevelType w:val="hybridMultilevel"/>
    <w:tmpl w:val="7610C712"/>
    <w:lvl w:ilvl="0" w:tplc="BACA9148">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252821E4"/>
    <w:multiLevelType w:val="hybridMultilevel"/>
    <w:tmpl w:val="A394086A"/>
    <w:lvl w:ilvl="0" w:tplc="BB1E269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276E6335"/>
    <w:multiLevelType w:val="singleLevel"/>
    <w:tmpl w:val="4E601E2C"/>
    <w:lvl w:ilvl="0">
      <w:start w:val="1"/>
      <w:numFmt w:val="upperRoman"/>
      <w:lvlText w:val="%1."/>
      <w:lvlJc w:val="left"/>
      <w:pPr>
        <w:tabs>
          <w:tab w:val="num" w:pos="975"/>
        </w:tabs>
        <w:ind w:left="975" w:hanging="975"/>
      </w:pPr>
      <w:rPr>
        <w:rFonts w:hint="default"/>
      </w:rPr>
    </w:lvl>
  </w:abstractNum>
  <w:abstractNum w:abstractNumId="12">
    <w:nsid w:val="28CF4B0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3">
    <w:nsid w:val="294B5FD1"/>
    <w:multiLevelType w:val="hybridMultilevel"/>
    <w:tmpl w:val="BB228DC4"/>
    <w:lvl w:ilvl="0" w:tplc="040E0013">
      <w:start w:val="1"/>
      <w:numFmt w:val="upperRoman"/>
      <w:lvlText w:val="%1."/>
      <w:lvlJc w:val="right"/>
      <w:pPr>
        <w:tabs>
          <w:tab w:val="num" w:pos="180"/>
        </w:tabs>
        <w:ind w:left="180" w:hanging="180"/>
      </w:pPr>
    </w:lvl>
    <w:lvl w:ilvl="1" w:tplc="040E0017">
      <w:start w:val="1"/>
      <w:numFmt w:val="lowerLetter"/>
      <w:lvlText w:val="%2)"/>
      <w:lvlJc w:val="left"/>
      <w:pPr>
        <w:tabs>
          <w:tab w:val="num" w:pos="1440"/>
        </w:tabs>
        <w:ind w:left="1440" w:hanging="360"/>
      </w:pPr>
    </w:lvl>
    <w:lvl w:ilvl="2" w:tplc="E2BAA688">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2A914640"/>
    <w:multiLevelType w:val="hybridMultilevel"/>
    <w:tmpl w:val="BA0C1830"/>
    <w:lvl w:ilvl="0" w:tplc="386841F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2D64074E"/>
    <w:multiLevelType w:val="hybridMultilevel"/>
    <w:tmpl w:val="B64AD6F0"/>
    <w:lvl w:ilvl="0" w:tplc="BB1E269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3D506BE6"/>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17">
    <w:nsid w:val="3FAB5357"/>
    <w:multiLevelType w:val="hybridMultilevel"/>
    <w:tmpl w:val="B4A0FC36"/>
    <w:lvl w:ilvl="0" w:tplc="F5ECFA1A">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3FC23BF8"/>
    <w:multiLevelType w:val="hybridMultilevel"/>
    <w:tmpl w:val="C0AE800C"/>
    <w:lvl w:ilvl="0" w:tplc="040E000F">
      <w:start w:val="1"/>
      <w:numFmt w:val="decimal"/>
      <w:lvlText w:val="%1."/>
      <w:lvlJc w:val="left"/>
      <w:pPr>
        <w:tabs>
          <w:tab w:val="num" w:pos="720"/>
        </w:tabs>
        <w:ind w:left="720" w:hanging="360"/>
      </w:pPr>
    </w:lvl>
    <w:lvl w:ilvl="1" w:tplc="C826EF48">
      <w:start w:val="1"/>
      <w:numFmt w:val="lowerLetter"/>
      <w:lvlText w:val="%2)"/>
      <w:lvlJc w:val="left"/>
      <w:pPr>
        <w:tabs>
          <w:tab w:val="num" w:pos="1440"/>
        </w:tabs>
        <w:ind w:left="1440" w:hanging="360"/>
      </w:pPr>
      <w:rPr>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40B52D64"/>
    <w:multiLevelType w:val="multilevel"/>
    <w:tmpl w:val="1B5E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E707E2"/>
    <w:multiLevelType w:val="singleLevel"/>
    <w:tmpl w:val="31200E56"/>
    <w:lvl w:ilvl="0">
      <w:start w:val="1"/>
      <w:numFmt w:val="bullet"/>
      <w:lvlText w:val="-"/>
      <w:lvlJc w:val="left"/>
      <w:pPr>
        <w:tabs>
          <w:tab w:val="num" w:pos="960"/>
        </w:tabs>
        <w:ind w:left="960" w:hanging="360"/>
      </w:pPr>
      <w:rPr>
        <w:rFonts w:hint="default"/>
      </w:rPr>
    </w:lvl>
  </w:abstractNum>
  <w:abstractNum w:abstractNumId="21">
    <w:nsid w:val="499F1959"/>
    <w:multiLevelType w:val="singleLevel"/>
    <w:tmpl w:val="2ED89E82"/>
    <w:lvl w:ilvl="0">
      <w:start w:val="1"/>
      <w:numFmt w:val="bullet"/>
      <w:lvlText w:val="-"/>
      <w:lvlJc w:val="left"/>
      <w:pPr>
        <w:tabs>
          <w:tab w:val="num" w:pos="360"/>
        </w:tabs>
        <w:ind w:left="360" w:hanging="360"/>
      </w:pPr>
      <w:rPr>
        <w:rFonts w:hint="default"/>
      </w:rPr>
    </w:lvl>
  </w:abstractNum>
  <w:abstractNum w:abstractNumId="22">
    <w:nsid w:val="4DC3787C"/>
    <w:multiLevelType w:val="hybridMultilevel"/>
    <w:tmpl w:val="EF8C5C06"/>
    <w:lvl w:ilvl="0" w:tplc="01D006CA">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23">
    <w:nsid w:val="50C00C59"/>
    <w:multiLevelType w:val="hybridMultilevel"/>
    <w:tmpl w:val="C608B0CE"/>
    <w:lvl w:ilvl="0" w:tplc="BB1E269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54690B9E"/>
    <w:multiLevelType w:val="hybridMultilevel"/>
    <w:tmpl w:val="0B8E8560"/>
    <w:lvl w:ilvl="0" w:tplc="2B1C3C86">
      <w:start w:val="201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58FD2883"/>
    <w:multiLevelType w:val="hybridMultilevel"/>
    <w:tmpl w:val="E70C7344"/>
    <w:lvl w:ilvl="0" w:tplc="2B6E73A6">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5AE556AF"/>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7">
    <w:nsid w:val="5DBA011E"/>
    <w:multiLevelType w:val="hybridMultilevel"/>
    <w:tmpl w:val="6B34396A"/>
    <w:lvl w:ilvl="0" w:tplc="D466CEFE">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5E6B0568"/>
    <w:multiLevelType w:val="multilevel"/>
    <w:tmpl w:val="B4A0FC3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3FC76B7"/>
    <w:multiLevelType w:val="multilevel"/>
    <w:tmpl w:val="5AAA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467265"/>
    <w:multiLevelType w:val="singleLevel"/>
    <w:tmpl w:val="2ED89E82"/>
    <w:lvl w:ilvl="0">
      <w:start w:val="1"/>
      <w:numFmt w:val="bullet"/>
      <w:lvlText w:val="-"/>
      <w:lvlJc w:val="left"/>
      <w:pPr>
        <w:tabs>
          <w:tab w:val="num" w:pos="360"/>
        </w:tabs>
        <w:ind w:left="360" w:hanging="360"/>
      </w:pPr>
      <w:rPr>
        <w:rFonts w:hint="default"/>
      </w:rPr>
    </w:lvl>
  </w:abstractNum>
  <w:abstractNum w:abstractNumId="31">
    <w:nsid w:val="731827F2"/>
    <w:multiLevelType w:val="singleLevel"/>
    <w:tmpl w:val="040E000B"/>
    <w:lvl w:ilvl="0">
      <w:start w:val="1"/>
      <w:numFmt w:val="bullet"/>
      <w:lvlText w:val=""/>
      <w:lvlJc w:val="left"/>
      <w:pPr>
        <w:tabs>
          <w:tab w:val="num" w:pos="360"/>
        </w:tabs>
        <w:ind w:left="360" w:hanging="360"/>
      </w:pPr>
      <w:rPr>
        <w:rFonts w:ascii="Wingdings" w:hAnsi="Wingdings" w:hint="default"/>
      </w:rPr>
    </w:lvl>
  </w:abstractNum>
  <w:abstractNum w:abstractNumId="32">
    <w:nsid w:val="739D312B"/>
    <w:multiLevelType w:val="singleLevel"/>
    <w:tmpl w:val="040E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742F7E73"/>
    <w:multiLevelType w:val="hybridMultilevel"/>
    <w:tmpl w:val="6CC4FCC4"/>
    <w:lvl w:ilvl="0" w:tplc="2B6E73A6">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790A43AD"/>
    <w:multiLevelType w:val="singleLevel"/>
    <w:tmpl w:val="2ED89E82"/>
    <w:lvl w:ilvl="0">
      <w:start w:val="1"/>
      <w:numFmt w:val="bullet"/>
      <w:lvlText w:val="-"/>
      <w:lvlJc w:val="left"/>
      <w:pPr>
        <w:tabs>
          <w:tab w:val="num" w:pos="360"/>
        </w:tabs>
        <w:ind w:left="360" w:hanging="360"/>
      </w:pPr>
      <w:rPr>
        <w:rFonts w:hint="default"/>
      </w:rPr>
    </w:lvl>
  </w:abstractNum>
  <w:abstractNum w:abstractNumId="35">
    <w:nsid w:val="791F5F18"/>
    <w:multiLevelType w:val="multilevel"/>
    <w:tmpl w:val="D8C4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4"/>
  </w:num>
  <w:num w:numId="3">
    <w:abstractNumId w:val="6"/>
  </w:num>
  <w:num w:numId="4">
    <w:abstractNumId w:val="12"/>
  </w:num>
  <w:num w:numId="5">
    <w:abstractNumId w:val="21"/>
  </w:num>
  <w:num w:numId="6">
    <w:abstractNumId w:val="5"/>
  </w:num>
  <w:num w:numId="7">
    <w:abstractNumId w:val="7"/>
  </w:num>
  <w:num w:numId="8">
    <w:abstractNumId w:val="30"/>
  </w:num>
  <w:num w:numId="9">
    <w:abstractNumId w:val="26"/>
  </w:num>
  <w:num w:numId="10">
    <w:abstractNumId w:val="20"/>
  </w:num>
  <w:num w:numId="11">
    <w:abstractNumId w:val="16"/>
  </w:num>
  <w:num w:numId="12">
    <w:abstractNumId w:val="4"/>
  </w:num>
  <w:num w:numId="13">
    <w:abstractNumId w:val="2"/>
  </w:num>
  <w:num w:numId="14">
    <w:abstractNumId w:val="32"/>
  </w:num>
  <w:num w:numId="15">
    <w:abstractNumId w:val="31"/>
  </w:num>
  <w:num w:numId="16">
    <w:abstractNumId w:val="22"/>
  </w:num>
  <w:num w:numId="17">
    <w:abstractNumId w:val="13"/>
  </w:num>
  <w:num w:numId="18">
    <w:abstractNumId w:val="15"/>
  </w:num>
  <w:num w:numId="19">
    <w:abstractNumId w:val="19"/>
  </w:num>
  <w:num w:numId="20">
    <w:abstractNumId w:val="14"/>
  </w:num>
  <w:num w:numId="21">
    <w:abstractNumId w:val="9"/>
  </w:num>
  <w:num w:numId="22">
    <w:abstractNumId w:val="23"/>
  </w:num>
  <w:num w:numId="23">
    <w:abstractNumId w:val="25"/>
  </w:num>
  <w:num w:numId="24">
    <w:abstractNumId w:val="33"/>
  </w:num>
  <w:num w:numId="25">
    <w:abstractNumId w:val="8"/>
  </w:num>
  <w:num w:numId="26">
    <w:abstractNumId w:val="18"/>
  </w:num>
  <w:num w:numId="27">
    <w:abstractNumId w:val="10"/>
  </w:num>
  <w:num w:numId="28">
    <w:abstractNumId w:val="24"/>
  </w:num>
  <w:num w:numId="29">
    <w:abstractNumId w:val="17"/>
  </w:num>
  <w:num w:numId="30">
    <w:abstractNumId w:val="28"/>
  </w:num>
  <w:num w:numId="31">
    <w:abstractNumId w:val="3"/>
  </w:num>
  <w:num w:numId="32">
    <w:abstractNumId w:val="0"/>
  </w:num>
  <w:num w:numId="33">
    <w:abstractNumId w:val="27"/>
  </w:num>
  <w:num w:numId="34">
    <w:abstractNumId w:val="35"/>
  </w:num>
  <w:num w:numId="35">
    <w:abstractNumId w:val="29"/>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2678F"/>
    <w:rsid w:val="00005D2A"/>
    <w:rsid w:val="00016A79"/>
    <w:rsid w:val="00016C4D"/>
    <w:rsid w:val="00017A11"/>
    <w:rsid w:val="00020D11"/>
    <w:rsid w:val="000238D3"/>
    <w:rsid w:val="00027864"/>
    <w:rsid w:val="000333C7"/>
    <w:rsid w:val="0003537B"/>
    <w:rsid w:val="00040848"/>
    <w:rsid w:val="00045B95"/>
    <w:rsid w:val="000460A2"/>
    <w:rsid w:val="00046790"/>
    <w:rsid w:val="0005583C"/>
    <w:rsid w:val="00055BF9"/>
    <w:rsid w:val="0005720B"/>
    <w:rsid w:val="000653CF"/>
    <w:rsid w:val="00067B31"/>
    <w:rsid w:val="00071774"/>
    <w:rsid w:val="00071924"/>
    <w:rsid w:val="00071DAA"/>
    <w:rsid w:val="00080898"/>
    <w:rsid w:val="00081151"/>
    <w:rsid w:val="0008165A"/>
    <w:rsid w:val="00082580"/>
    <w:rsid w:val="0008761E"/>
    <w:rsid w:val="00091967"/>
    <w:rsid w:val="00093664"/>
    <w:rsid w:val="000A7CE5"/>
    <w:rsid w:val="000B0673"/>
    <w:rsid w:val="000B1735"/>
    <w:rsid w:val="000B5647"/>
    <w:rsid w:val="000C2929"/>
    <w:rsid w:val="000C4F78"/>
    <w:rsid w:val="000D0AF0"/>
    <w:rsid w:val="000D16C3"/>
    <w:rsid w:val="000D553D"/>
    <w:rsid w:val="000D5BA5"/>
    <w:rsid w:val="000D70BA"/>
    <w:rsid w:val="000E2786"/>
    <w:rsid w:val="000E2818"/>
    <w:rsid w:val="000E2BFA"/>
    <w:rsid w:val="000E6402"/>
    <w:rsid w:val="000E6A4E"/>
    <w:rsid w:val="000E6CFD"/>
    <w:rsid w:val="000F14F8"/>
    <w:rsid w:val="000F457C"/>
    <w:rsid w:val="000F58C8"/>
    <w:rsid w:val="000F7B5D"/>
    <w:rsid w:val="00112CAF"/>
    <w:rsid w:val="00113DDB"/>
    <w:rsid w:val="00114430"/>
    <w:rsid w:val="001153DE"/>
    <w:rsid w:val="001225A2"/>
    <w:rsid w:val="00123DBF"/>
    <w:rsid w:val="00131A34"/>
    <w:rsid w:val="00131DA6"/>
    <w:rsid w:val="001328FF"/>
    <w:rsid w:val="00143A69"/>
    <w:rsid w:val="001502FE"/>
    <w:rsid w:val="0015354B"/>
    <w:rsid w:val="001576FA"/>
    <w:rsid w:val="0016427A"/>
    <w:rsid w:val="0016517A"/>
    <w:rsid w:val="001675CC"/>
    <w:rsid w:val="001703D3"/>
    <w:rsid w:val="001747D0"/>
    <w:rsid w:val="00174AED"/>
    <w:rsid w:val="00175D89"/>
    <w:rsid w:val="00176184"/>
    <w:rsid w:val="00180779"/>
    <w:rsid w:val="00180895"/>
    <w:rsid w:val="001821A7"/>
    <w:rsid w:val="00185444"/>
    <w:rsid w:val="0018648A"/>
    <w:rsid w:val="00191F46"/>
    <w:rsid w:val="00196147"/>
    <w:rsid w:val="001A42A8"/>
    <w:rsid w:val="001B073D"/>
    <w:rsid w:val="001B0A5C"/>
    <w:rsid w:val="001B122E"/>
    <w:rsid w:val="001B1F38"/>
    <w:rsid w:val="001B364D"/>
    <w:rsid w:val="001B482F"/>
    <w:rsid w:val="001B4DD1"/>
    <w:rsid w:val="001B5F4C"/>
    <w:rsid w:val="001C3BED"/>
    <w:rsid w:val="001C4CBB"/>
    <w:rsid w:val="001C7578"/>
    <w:rsid w:val="001C7BA2"/>
    <w:rsid w:val="001D0463"/>
    <w:rsid w:val="001D0632"/>
    <w:rsid w:val="001D2F16"/>
    <w:rsid w:val="001E2C4C"/>
    <w:rsid w:val="001E541D"/>
    <w:rsid w:val="0020194F"/>
    <w:rsid w:val="002056FA"/>
    <w:rsid w:val="00205E4E"/>
    <w:rsid w:val="00214F6C"/>
    <w:rsid w:val="002228D2"/>
    <w:rsid w:val="00224214"/>
    <w:rsid w:val="00224921"/>
    <w:rsid w:val="002249FF"/>
    <w:rsid w:val="00226C1F"/>
    <w:rsid w:val="00235A9E"/>
    <w:rsid w:val="00243334"/>
    <w:rsid w:val="00246DD8"/>
    <w:rsid w:val="0025088B"/>
    <w:rsid w:val="002608F2"/>
    <w:rsid w:val="00263B32"/>
    <w:rsid w:val="0026569E"/>
    <w:rsid w:val="0026576C"/>
    <w:rsid w:val="002727B9"/>
    <w:rsid w:val="00272999"/>
    <w:rsid w:val="00274010"/>
    <w:rsid w:val="00275A81"/>
    <w:rsid w:val="00277345"/>
    <w:rsid w:val="002773AD"/>
    <w:rsid w:val="00281404"/>
    <w:rsid w:val="002818CB"/>
    <w:rsid w:val="00287F7E"/>
    <w:rsid w:val="00295D7D"/>
    <w:rsid w:val="002965D6"/>
    <w:rsid w:val="002A53DB"/>
    <w:rsid w:val="002B5516"/>
    <w:rsid w:val="002B78C2"/>
    <w:rsid w:val="002C1477"/>
    <w:rsid w:val="002C2E25"/>
    <w:rsid w:val="002D0D88"/>
    <w:rsid w:val="002D171F"/>
    <w:rsid w:val="002D2758"/>
    <w:rsid w:val="002D3750"/>
    <w:rsid w:val="002D4645"/>
    <w:rsid w:val="002D760A"/>
    <w:rsid w:val="002E052E"/>
    <w:rsid w:val="002E0BCD"/>
    <w:rsid w:val="002E28E9"/>
    <w:rsid w:val="002E7C6C"/>
    <w:rsid w:val="002F7763"/>
    <w:rsid w:val="003014BF"/>
    <w:rsid w:val="00311434"/>
    <w:rsid w:val="00314108"/>
    <w:rsid w:val="003163E1"/>
    <w:rsid w:val="00316F1D"/>
    <w:rsid w:val="003237E1"/>
    <w:rsid w:val="0032525A"/>
    <w:rsid w:val="003339C3"/>
    <w:rsid w:val="00333C95"/>
    <w:rsid w:val="003403FB"/>
    <w:rsid w:val="00343662"/>
    <w:rsid w:val="003455B9"/>
    <w:rsid w:val="00352C88"/>
    <w:rsid w:val="003533A7"/>
    <w:rsid w:val="00353D7B"/>
    <w:rsid w:val="00354254"/>
    <w:rsid w:val="003547AD"/>
    <w:rsid w:val="00361BED"/>
    <w:rsid w:val="003636F7"/>
    <w:rsid w:val="0036721C"/>
    <w:rsid w:val="00370CA6"/>
    <w:rsid w:val="00370E69"/>
    <w:rsid w:val="00376D4E"/>
    <w:rsid w:val="003813F3"/>
    <w:rsid w:val="00386EF8"/>
    <w:rsid w:val="0038775A"/>
    <w:rsid w:val="00391D47"/>
    <w:rsid w:val="0039225E"/>
    <w:rsid w:val="0039319E"/>
    <w:rsid w:val="003A4430"/>
    <w:rsid w:val="003A5279"/>
    <w:rsid w:val="003A6998"/>
    <w:rsid w:val="003B2BA9"/>
    <w:rsid w:val="003C1ADD"/>
    <w:rsid w:val="003C1E4A"/>
    <w:rsid w:val="003C428A"/>
    <w:rsid w:val="003D235F"/>
    <w:rsid w:val="003D5570"/>
    <w:rsid w:val="003E2D7C"/>
    <w:rsid w:val="003E3C1D"/>
    <w:rsid w:val="003E3FEA"/>
    <w:rsid w:val="003E66A8"/>
    <w:rsid w:val="003F28E1"/>
    <w:rsid w:val="003F4141"/>
    <w:rsid w:val="003F6BE7"/>
    <w:rsid w:val="00400C94"/>
    <w:rsid w:val="00401CFA"/>
    <w:rsid w:val="00401D76"/>
    <w:rsid w:val="00406E58"/>
    <w:rsid w:val="00412F4A"/>
    <w:rsid w:val="0041431C"/>
    <w:rsid w:val="00414FEB"/>
    <w:rsid w:val="004168F6"/>
    <w:rsid w:val="00423740"/>
    <w:rsid w:val="004266D0"/>
    <w:rsid w:val="004304B1"/>
    <w:rsid w:val="00435045"/>
    <w:rsid w:val="0043589D"/>
    <w:rsid w:val="00441DDC"/>
    <w:rsid w:val="00443147"/>
    <w:rsid w:val="004441CD"/>
    <w:rsid w:val="00447D62"/>
    <w:rsid w:val="00452B88"/>
    <w:rsid w:val="004539FF"/>
    <w:rsid w:val="00457166"/>
    <w:rsid w:val="00466BBD"/>
    <w:rsid w:val="004704FC"/>
    <w:rsid w:val="0047658B"/>
    <w:rsid w:val="00480F52"/>
    <w:rsid w:val="00484AEE"/>
    <w:rsid w:val="004852BA"/>
    <w:rsid w:val="004855E5"/>
    <w:rsid w:val="004876DE"/>
    <w:rsid w:val="0049269F"/>
    <w:rsid w:val="0049314C"/>
    <w:rsid w:val="0049509C"/>
    <w:rsid w:val="004A58D5"/>
    <w:rsid w:val="004A7081"/>
    <w:rsid w:val="004A75B3"/>
    <w:rsid w:val="004B29B4"/>
    <w:rsid w:val="004B4FB6"/>
    <w:rsid w:val="004B58B8"/>
    <w:rsid w:val="004C0402"/>
    <w:rsid w:val="004C2430"/>
    <w:rsid w:val="004C255F"/>
    <w:rsid w:val="004C3865"/>
    <w:rsid w:val="004C3898"/>
    <w:rsid w:val="004C501D"/>
    <w:rsid w:val="004C6037"/>
    <w:rsid w:val="004D031A"/>
    <w:rsid w:val="004D612A"/>
    <w:rsid w:val="004D6592"/>
    <w:rsid w:val="004E2C84"/>
    <w:rsid w:val="004E3CCA"/>
    <w:rsid w:val="004E7072"/>
    <w:rsid w:val="004F001C"/>
    <w:rsid w:val="004F183D"/>
    <w:rsid w:val="004F1BD6"/>
    <w:rsid w:val="004F21D5"/>
    <w:rsid w:val="004F28F6"/>
    <w:rsid w:val="00501881"/>
    <w:rsid w:val="00505551"/>
    <w:rsid w:val="00510CAB"/>
    <w:rsid w:val="00514021"/>
    <w:rsid w:val="00521E10"/>
    <w:rsid w:val="005224ED"/>
    <w:rsid w:val="00525537"/>
    <w:rsid w:val="005278B3"/>
    <w:rsid w:val="0053154A"/>
    <w:rsid w:val="005317AD"/>
    <w:rsid w:val="00531C36"/>
    <w:rsid w:val="00535DEE"/>
    <w:rsid w:val="00540B38"/>
    <w:rsid w:val="00541439"/>
    <w:rsid w:val="00541687"/>
    <w:rsid w:val="00542F70"/>
    <w:rsid w:val="00544785"/>
    <w:rsid w:val="00545738"/>
    <w:rsid w:val="005463A5"/>
    <w:rsid w:val="00551230"/>
    <w:rsid w:val="00551C93"/>
    <w:rsid w:val="00552648"/>
    <w:rsid w:val="00555684"/>
    <w:rsid w:val="00556146"/>
    <w:rsid w:val="00560271"/>
    <w:rsid w:val="00566F9C"/>
    <w:rsid w:val="00572F35"/>
    <w:rsid w:val="00573527"/>
    <w:rsid w:val="00574267"/>
    <w:rsid w:val="00574A94"/>
    <w:rsid w:val="005766C6"/>
    <w:rsid w:val="00576938"/>
    <w:rsid w:val="00580EAC"/>
    <w:rsid w:val="00583132"/>
    <w:rsid w:val="00583747"/>
    <w:rsid w:val="00584906"/>
    <w:rsid w:val="00584ADE"/>
    <w:rsid w:val="00585EE7"/>
    <w:rsid w:val="005860F8"/>
    <w:rsid w:val="00586565"/>
    <w:rsid w:val="00586981"/>
    <w:rsid w:val="00591FB1"/>
    <w:rsid w:val="005A0732"/>
    <w:rsid w:val="005A1BCE"/>
    <w:rsid w:val="005A2933"/>
    <w:rsid w:val="005A2E99"/>
    <w:rsid w:val="005A45A6"/>
    <w:rsid w:val="005A76FE"/>
    <w:rsid w:val="005B47C6"/>
    <w:rsid w:val="005B63E4"/>
    <w:rsid w:val="005C1536"/>
    <w:rsid w:val="005C54A7"/>
    <w:rsid w:val="005D0A74"/>
    <w:rsid w:val="005D2525"/>
    <w:rsid w:val="005D37FF"/>
    <w:rsid w:val="005D5352"/>
    <w:rsid w:val="005D5641"/>
    <w:rsid w:val="005D5946"/>
    <w:rsid w:val="005D673E"/>
    <w:rsid w:val="005E06C0"/>
    <w:rsid w:val="005E1DE7"/>
    <w:rsid w:val="005E3D75"/>
    <w:rsid w:val="005E58EC"/>
    <w:rsid w:val="005E7962"/>
    <w:rsid w:val="005F1017"/>
    <w:rsid w:val="005F2ECE"/>
    <w:rsid w:val="005F3C52"/>
    <w:rsid w:val="005F769A"/>
    <w:rsid w:val="00607753"/>
    <w:rsid w:val="00610FA6"/>
    <w:rsid w:val="006151A0"/>
    <w:rsid w:val="006236C9"/>
    <w:rsid w:val="00626620"/>
    <w:rsid w:val="006266C5"/>
    <w:rsid w:val="006277F9"/>
    <w:rsid w:val="00636140"/>
    <w:rsid w:val="00636541"/>
    <w:rsid w:val="0064768A"/>
    <w:rsid w:val="00647B5E"/>
    <w:rsid w:val="0065096E"/>
    <w:rsid w:val="0065430F"/>
    <w:rsid w:val="00657CFE"/>
    <w:rsid w:val="00660853"/>
    <w:rsid w:val="00660C79"/>
    <w:rsid w:val="00663F31"/>
    <w:rsid w:val="00666988"/>
    <w:rsid w:val="00671B2A"/>
    <w:rsid w:val="006720D2"/>
    <w:rsid w:val="00672534"/>
    <w:rsid w:val="00674229"/>
    <w:rsid w:val="006836CE"/>
    <w:rsid w:val="00686AAB"/>
    <w:rsid w:val="006922DE"/>
    <w:rsid w:val="006939DB"/>
    <w:rsid w:val="006952FA"/>
    <w:rsid w:val="006A02DA"/>
    <w:rsid w:val="006A3997"/>
    <w:rsid w:val="006A6526"/>
    <w:rsid w:val="006A6B66"/>
    <w:rsid w:val="006B0A1D"/>
    <w:rsid w:val="006B0E86"/>
    <w:rsid w:val="006B3D74"/>
    <w:rsid w:val="006B5489"/>
    <w:rsid w:val="006B5995"/>
    <w:rsid w:val="006B6565"/>
    <w:rsid w:val="006B7223"/>
    <w:rsid w:val="006B7CFB"/>
    <w:rsid w:val="006C0F53"/>
    <w:rsid w:val="006C2502"/>
    <w:rsid w:val="006C2794"/>
    <w:rsid w:val="006C5EE9"/>
    <w:rsid w:val="006C6363"/>
    <w:rsid w:val="006C69EC"/>
    <w:rsid w:val="006C6D60"/>
    <w:rsid w:val="006C74EA"/>
    <w:rsid w:val="006D112D"/>
    <w:rsid w:val="006D3C62"/>
    <w:rsid w:val="006E1823"/>
    <w:rsid w:val="006E2CD3"/>
    <w:rsid w:val="006E3ED2"/>
    <w:rsid w:val="006E53BC"/>
    <w:rsid w:val="006E611A"/>
    <w:rsid w:val="006F212B"/>
    <w:rsid w:val="006F4CA7"/>
    <w:rsid w:val="006F4E4E"/>
    <w:rsid w:val="00703D76"/>
    <w:rsid w:val="007043F7"/>
    <w:rsid w:val="00707B71"/>
    <w:rsid w:val="007134B9"/>
    <w:rsid w:val="0071491A"/>
    <w:rsid w:val="00714CCD"/>
    <w:rsid w:val="00716965"/>
    <w:rsid w:val="00733062"/>
    <w:rsid w:val="00736D89"/>
    <w:rsid w:val="00740964"/>
    <w:rsid w:val="0074751A"/>
    <w:rsid w:val="0075062A"/>
    <w:rsid w:val="007536CD"/>
    <w:rsid w:val="0075468F"/>
    <w:rsid w:val="007714F6"/>
    <w:rsid w:val="007723E9"/>
    <w:rsid w:val="00776996"/>
    <w:rsid w:val="00777128"/>
    <w:rsid w:val="00777188"/>
    <w:rsid w:val="0078017A"/>
    <w:rsid w:val="007831B7"/>
    <w:rsid w:val="00783983"/>
    <w:rsid w:val="00795D25"/>
    <w:rsid w:val="007A3484"/>
    <w:rsid w:val="007A4E0F"/>
    <w:rsid w:val="007A64C6"/>
    <w:rsid w:val="007B03F0"/>
    <w:rsid w:val="007B0832"/>
    <w:rsid w:val="007B0954"/>
    <w:rsid w:val="007B60B7"/>
    <w:rsid w:val="007D1851"/>
    <w:rsid w:val="007D1DD5"/>
    <w:rsid w:val="007D509D"/>
    <w:rsid w:val="007E0F94"/>
    <w:rsid w:val="007F1480"/>
    <w:rsid w:val="007F3C5A"/>
    <w:rsid w:val="007F58FC"/>
    <w:rsid w:val="00800AD6"/>
    <w:rsid w:val="00803CB0"/>
    <w:rsid w:val="00804C42"/>
    <w:rsid w:val="00805448"/>
    <w:rsid w:val="00806860"/>
    <w:rsid w:val="00807DA7"/>
    <w:rsid w:val="00811A34"/>
    <w:rsid w:val="00817225"/>
    <w:rsid w:val="008204CE"/>
    <w:rsid w:val="0082164F"/>
    <w:rsid w:val="008233FF"/>
    <w:rsid w:val="008238C3"/>
    <w:rsid w:val="00825844"/>
    <w:rsid w:val="00841046"/>
    <w:rsid w:val="00851987"/>
    <w:rsid w:val="00856B26"/>
    <w:rsid w:val="008624F6"/>
    <w:rsid w:val="00863D43"/>
    <w:rsid w:val="008674C9"/>
    <w:rsid w:val="008730EF"/>
    <w:rsid w:val="00873493"/>
    <w:rsid w:val="0087445E"/>
    <w:rsid w:val="00885538"/>
    <w:rsid w:val="008919CA"/>
    <w:rsid w:val="00894B34"/>
    <w:rsid w:val="008A0F02"/>
    <w:rsid w:val="008A196D"/>
    <w:rsid w:val="008A43B8"/>
    <w:rsid w:val="008B1281"/>
    <w:rsid w:val="008B20D2"/>
    <w:rsid w:val="008B2174"/>
    <w:rsid w:val="008B4730"/>
    <w:rsid w:val="008B712C"/>
    <w:rsid w:val="008C04B3"/>
    <w:rsid w:val="008C17D4"/>
    <w:rsid w:val="008C39C3"/>
    <w:rsid w:val="008C4A67"/>
    <w:rsid w:val="008C50FC"/>
    <w:rsid w:val="008D08C4"/>
    <w:rsid w:val="008D5A42"/>
    <w:rsid w:val="008E2287"/>
    <w:rsid w:val="008E446B"/>
    <w:rsid w:val="008E4F26"/>
    <w:rsid w:val="008F1725"/>
    <w:rsid w:val="008F3A67"/>
    <w:rsid w:val="008F3EB3"/>
    <w:rsid w:val="008F618D"/>
    <w:rsid w:val="008F7280"/>
    <w:rsid w:val="008F7E01"/>
    <w:rsid w:val="00902D8F"/>
    <w:rsid w:val="00906729"/>
    <w:rsid w:val="009108F6"/>
    <w:rsid w:val="00914A34"/>
    <w:rsid w:val="0092048D"/>
    <w:rsid w:val="0092092F"/>
    <w:rsid w:val="0092104F"/>
    <w:rsid w:val="009261CC"/>
    <w:rsid w:val="0092678F"/>
    <w:rsid w:val="00931FE1"/>
    <w:rsid w:val="00932259"/>
    <w:rsid w:val="009402F9"/>
    <w:rsid w:val="00940F45"/>
    <w:rsid w:val="009445F8"/>
    <w:rsid w:val="00944FED"/>
    <w:rsid w:val="00945434"/>
    <w:rsid w:val="0094746F"/>
    <w:rsid w:val="00950A97"/>
    <w:rsid w:val="00951647"/>
    <w:rsid w:val="009547A8"/>
    <w:rsid w:val="00955C56"/>
    <w:rsid w:val="00960D95"/>
    <w:rsid w:val="0096177E"/>
    <w:rsid w:val="0096194C"/>
    <w:rsid w:val="00962A72"/>
    <w:rsid w:val="009705D1"/>
    <w:rsid w:val="00971D69"/>
    <w:rsid w:val="00972B10"/>
    <w:rsid w:val="0097582C"/>
    <w:rsid w:val="009774E2"/>
    <w:rsid w:val="00982402"/>
    <w:rsid w:val="00982B36"/>
    <w:rsid w:val="00982D7D"/>
    <w:rsid w:val="00987965"/>
    <w:rsid w:val="00990A63"/>
    <w:rsid w:val="0099176D"/>
    <w:rsid w:val="00992C04"/>
    <w:rsid w:val="0099340E"/>
    <w:rsid w:val="00993CDA"/>
    <w:rsid w:val="00994891"/>
    <w:rsid w:val="009A00A7"/>
    <w:rsid w:val="009A0179"/>
    <w:rsid w:val="009B33AE"/>
    <w:rsid w:val="009B60F0"/>
    <w:rsid w:val="009C02AE"/>
    <w:rsid w:val="009C0433"/>
    <w:rsid w:val="009C104C"/>
    <w:rsid w:val="009C2037"/>
    <w:rsid w:val="009C358D"/>
    <w:rsid w:val="009C6C7D"/>
    <w:rsid w:val="009C7278"/>
    <w:rsid w:val="009C7D71"/>
    <w:rsid w:val="009D441A"/>
    <w:rsid w:val="009E06AA"/>
    <w:rsid w:val="009F63EE"/>
    <w:rsid w:val="00A01E2E"/>
    <w:rsid w:val="00A0266C"/>
    <w:rsid w:val="00A05317"/>
    <w:rsid w:val="00A063C1"/>
    <w:rsid w:val="00A101CC"/>
    <w:rsid w:val="00A11798"/>
    <w:rsid w:val="00A14CC7"/>
    <w:rsid w:val="00A16748"/>
    <w:rsid w:val="00A16EFC"/>
    <w:rsid w:val="00A200B5"/>
    <w:rsid w:val="00A22A75"/>
    <w:rsid w:val="00A245B5"/>
    <w:rsid w:val="00A24B23"/>
    <w:rsid w:val="00A258E8"/>
    <w:rsid w:val="00A337C3"/>
    <w:rsid w:val="00A340B8"/>
    <w:rsid w:val="00A35070"/>
    <w:rsid w:val="00A36C30"/>
    <w:rsid w:val="00A43AAF"/>
    <w:rsid w:val="00A526AD"/>
    <w:rsid w:val="00A531A2"/>
    <w:rsid w:val="00A55A2B"/>
    <w:rsid w:val="00A6085B"/>
    <w:rsid w:val="00A66397"/>
    <w:rsid w:val="00A722E9"/>
    <w:rsid w:val="00A727D5"/>
    <w:rsid w:val="00A7375A"/>
    <w:rsid w:val="00A75EF2"/>
    <w:rsid w:val="00A768B5"/>
    <w:rsid w:val="00A77D6D"/>
    <w:rsid w:val="00A8115F"/>
    <w:rsid w:val="00A8526E"/>
    <w:rsid w:val="00A8634D"/>
    <w:rsid w:val="00A86E55"/>
    <w:rsid w:val="00A90E36"/>
    <w:rsid w:val="00A91965"/>
    <w:rsid w:val="00A92623"/>
    <w:rsid w:val="00A93591"/>
    <w:rsid w:val="00A935C7"/>
    <w:rsid w:val="00A93A72"/>
    <w:rsid w:val="00A94093"/>
    <w:rsid w:val="00A9443A"/>
    <w:rsid w:val="00A94569"/>
    <w:rsid w:val="00AA0091"/>
    <w:rsid w:val="00AA5140"/>
    <w:rsid w:val="00AB14F9"/>
    <w:rsid w:val="00AB1A4E"/>
    <w:rsid w:val="00AB1B5B"/>
    <w:rsid w:val="00AB6151"/>
    <w:rsid w:val="00AB68FD"/>
    <w:rsid w:val="00AC08EC"/>
    <w:rsid w:val="00AC133A"/>
    <w:rsid w:val="00AC32EE"/>
    <w:rsid w:val="00AC3440"/>
    <w:rsid w:val="00AC6BAF"/>
    <w:rsid w:val="00AD08DF"/>
    <w:rsid w:val="00AD1D3D"/>
    <w:rsid w:val="00AD3182"/>
    <w:rsid w:val="00AD58A9"/>
    <w:rsid w:val="00AE2329"/>
    <w:rsid w:val="00AE57B0"/>
    <w:rsid w:val="00AE5B04"/>
    <w:rsid w:val="00AF42AB"/>
    <w:rsid w:val="00AF54ED"/>
    <w:rsid w:val="00B07FFB"/>
    <w:rsid w:val="00B11CDC"/>
    <w:rsid w:val="00B13C19"/>
    <w:rsid w:val="00B146E8"/>
    <w:rsid w:val="00B2467B"/>
    <w:rsid w:val="00B27558"/>
    <w:rsid w:val="00B33905"/>
    <w:rsid w:val="00B358CF"/>
    <w:rsid w:val="00B425BD"/>
    <w:rsid w:val="00B43272"/>
    <w:rsid w:val="00B450F4"/>
    <w:rsid w:val="00B52494"/>
    <w:rsid w:val="00B54F09"/>
    <w:rsid w:val="00B55A1C"/>
    <w:rsid w:val="00B56C42"/>
    <w:rsid w:val="00B5770E"/>
    <w:rsid w:val="00B62B00"/>
    <w:rsid w:val="00B65941"/>
    <w:rsid w:val="00B73880"/>
    <w:rsid w:val="00B763E3"/>
    <w:rsid w:val="00B838DC"/>
    <w:rsid w:val="00B8794B"/>
    <w:rsid w:val="00B901DC"/>
    <w:rsid w:val="00B92534"/>
    <w:rsid w:val="00B94937"/>
    <w:rsid w:val="00B961A2"/>
    <w:rsid w:val="00B96583"/>
    <w:rsid w:val="00BA07D7"/>
    <w:rsid w:val="00BA1CD1"/>
    <w:rsid w:val="00BA69EB"/>
    <w:rsid w:val="00BB192C"/>
    <w:rsid w:val="00BB196F"/>
    <w:rsid w:val="00BB1B98"/>
    <w:rsid w:val="00BB22B0"/>
    <w:rsid w:val="00BB2B73"/>
    <w:rsid w:val="00BB630A"/>
    <w:rsid w:val="00BC1021"/>
    <w:rsid w:val="00BC1442"/>
    <w:rsid w:val="00BD13C7"/>
    <w:rsid w:val="00BD1CBB"/>
    <w:rsid w:val="00BE0FA7"/>
    <w:rsid w:val="00BE14A5"/>
    <w:rsid w:val="00BE163E"/>
    <w:rsid w:val="00BE237B"/>
    <w:rsid w:val="00BE57DA"/>
    <w:rsid w:val="00BE7F8F"/>
    <w:rsid w:val="00BF6B2D"/>
    <w:rsid w:val="00C00F08"/>
    <w:rsid w:val="00C0316E"/>
    <w:rsid w:val="00C03DC6"/>
    <w:rsid w:val="00C04CA6"/>
    <w:rsid w:val="00C05AC6"/>
    <w:rsid w:val="00C105B9"/>
    <w:rsid w:val="00C13411"/>
    <w:rsid w:val="00C20196"/>
    <w:rsid w:val="00C22045"/>
    <w:rsid w:val="00C22767"/>
    <w:rsid w:val="00C250AF"/>
    <w:rsid w:val="00C25540"/>
    <w:rsid w:val="00C25E81"/>
    <w:rsid w:val="00C2626C"/>
    <w:rsid w:val="00C30975"/>
    <w:rsid w:val="00C341DD"/>
    <w:rsid w:val="00C41445"/>
    <w:rsid w:val="00C45220"/>
    <w:rsid w:val="00C47A2D"/>
    <w:rsid w:val="00C52B47"/>
    <w:rsid w:val="00C57B80"/>
    <w:rsid w:val="00C6109A"/>
    <w:rsid w:val="00C61695"/>
    <w:rsid w:val="00C65E27"/>
    <w:rsid w:val="00C704EF"/>
    <w:rsid w:val="00C71108"/>
    <w:rsid w:val="00C714EB"/>
    <w:rsid w:val="00C766A0"/>
    <w:rsid w:val="00C8032D"/>
    <w:rsid w:val="00C82B72"/>
    <w:rsid w:val="00C85193"/>
    <w:rsid w:val="00C854AE"/>
    <w:rsid w:val="00C85D0F"/>
    <w:rsid w:val="00C90C6D"/>
    <w:rsid w:val="00C921DC"/>
    <w:rsid w:val="00C94C83"/>
    <w:rsid w:val="00C95AC3"/>
    <w:rsid w:val="00C95B7F"/>
    <w:rsid w:val="00CA1D99"/>
    <w:rsid w:val="00CA4A88"/>
    <w:rsid w:val="00CA6B01"/>
    <w:rsid w:val="00CA74FF"/>
    <w:rsid w:val="00CA7CC7"/>
    <w:rsid w:val="00CB2519"/>
    <w:rsid w:val="00CB7577"/>
    <w:rsid w:val="00CC2D87"/>
    <w:rsid w:val="00CC2EA5"/>
    <w:rsid w:val="00CD3CB9"/>
    <w:rsid w:val="00CE3B97"/>
    <w:rsid w:val="00CE5F52"/>
    <w:rsid w:val="00CE6137"/>
    <w:rsid w:val="00CE7FD9"/>
    <w:rsid w:val="00D03CBD"/>
    <w:rsid w:val="00D04770"/>
    <w:rsid w:val="00D057FD"/>
    <w:rsid w:val="00D065E3"/>
    <w:rsid w:val="00D10AE0"/>
    <w:rsid w:val="00D112E4"/>
    <w:rsid w:val="00D11559"/>
    <w:rsid w:val="00D11D85"/>
    <w:rsid w:val="00D11EFE"/>
    <w:rsid w:val="00D1679F"/>
    <w:rsid w:val="00D17AF1"/>
    <w:rsid w:val="00D2100D"/>
    <w:rsid w:val="00D23CEE"/>
    <w:rsid w:val="00D40260"/>
    <w:rsid w:val="00D406AE"/>
    <w:rsid w:val="00D44E04"/>
    <w:rsid w:val="00D51FE7"/>
    <w:rsid w:val="00D54E69"/>
    <w:rsid w:val="00D559E2"/>
    <w:rsid w:val="00D634A5"/>
    <w:rsid w:val="00D73E86"/>
    <w:rsid w:val="00D74007"/>
    <w:rsid w:val="00D8278C"/>
    <w:rsid w:val="00D82A0B"/>
    <w:rsid w:val="00D82EB2"/>
    <w:rsid w:val="00D84EEE"/>
    <w:rsid w:val="00D85616"/>
    <w:rsid w:val="00D86509"/>
    <w:rsid w:val="00D90431"/>
    <w:rsid w:val="00D910C8"/>
    <w:rsid w:val="00D950C0"/>
    <w:rsid w:val="00DA01A9"/>
    <w:rsid w:val="00DA28DB"/>
    <w:rsid w:val="00DA3467"/>
    <w:rsid w:val="00DA41D2"/>
    <w:rsid w:val="00DA4E12"/>
    <w:rsid w:val="00DA6DCA"/>
    <w:rsid w:val="00DB34B1"/>
    <w:rsid w:val="00DB59C7"/>
    <w:rsid w:val="00DB66A0"/>
    <w:rsid w:val="00DB7925"/>
    <w:rsid w:val="00DC4DAB"/>
    <w:rsid w:val="00DC4EBD"/>
    <w:rsid w:val="00DD409D"/>
    <w:rsid w:val="00DD5BCE"/>
    <w:rsid w:val="00DE26C8"/>
    <w:rsid w:val="00DE2C55"/>
    <w:rsid w:val="00DE7BBB"/>
    <w:rsid w:val="00DF6D88"/>
    <w:rsid w:val="00E05102"/>
    <w:rsid w:val="00E061DE"/>
    <w:rsid w:val="00E07909"/>
    <w:rsid w:val="00E128E7"/>
    <w:rsid w:val="00E13C5C"/>
    <w:rsid w:val="00E14CFC"/>
    <w:rsid w:val="00E15FDE"/>
    <w:rsid w:val="00E3097F"/>
    <w:rsid w:val="00E332C4"/>
    <w:rsid w:val="00E361FD"/>
    <w:rsid w:val="00E40B00"/>
    <w:rsid w:val="00E41EDF"/>
    <w:rsid w:val="00E42B24"/>
    <w:rsid w:val="00E450C0"/>
    <w:rsid w:val="00E472C3"/>
    <w:rsid w:val="00E50F88"/>
    <w:rsid w:val="00E51A4E"/>
    <w:rsid w:val="00E5319D"/>
    <w:rsid w:val="00E61DBF"/>
    <w:rsid w:val="00E62B0C"/>
    <w:rsid w:val="00E64D9C"/>
    <w:rsid w:val="00E64E59"/>
    <w:rsid w:val="00E66919"/>
    <w:rsid w:val="00E72B7F"/>
    <w:rsid w:val="00E743DA"/>
    <w:rsid w:val="00E7503C"/>
    <w:rsid w:val="00E75E09"/>
    <w:rsid w:val="00E8369C"/>
    <w:rsid w:val="00E83C36"/>
    <w:rsid w:val="00E843E7"/>
    <w:rsid w:val="00E844D5"/>
    <w:rsid w:val="00E853B1"/>
    <w:rsid w:val="00E863AC"/>
    <w:rsid w:val="00E91C2B"/>
    <w:rsid w:val="00E91D4C"/>
    <w:rsid w:val="00E946D7"/>
    <w:rsid w:val="00E948F9"/>
    <w:rsid w:val="00E97DD6"/>
    <w:rsid w:val="00EA06F6"/>
    <w:rsid w:val="00EA76E2"/>
    <w:rsid w:val="00EB2BD4"/>
    <w:rsid w:val="00EC44BC"/>
    <w:rsid w:val="00EC671C"/>
    <w:rsid w:val="00ED03C2"/>
    <w:rsid w:val="00ED266B"/>
    <w:rsid w:val="00ED5C65"/>
    <w:rsid w:val="00ED6F11"/>
    <w:rsid w:val="00EE04A9"/>
    <w:rsid w:val="00EE0A03"/>
    <w:rsid w:val="00EE0CDC"/>
    <w:rsid w:val="00EE7C69"/>
    <w:rsid w:val="00EF2944"/>
    <w:rsid w:val="00EF4449"/>
    <w:rsid w:val="00EF6BC8"/>
    <w:rsid w:val="00F01F61"/>
    <w:rsid w:val="00F021FD"/>
    <w:rsid w:val="00F04AD6"/>
    <w:rsid w:val="00F12DBD"/>
    <w:rsid w:val="00F16FBF"/>
    <w:rsid w:val="00F21955"/>
    <w:rsid w:val="00F25178"/>
    <w:rsid w:val="00F316C6"/>
    <w:rsid w:val="00F32F91"/>
    <w:rsid w:val="00F36026"/>
    <w:rsid w:val="00F40021"/>
    <w:rsid w:val="00F406F8"/>
    <w:rsid w:val="00F467F6"/>
    <w:rsid w:val="00F5384F"/>
    <w:rsid w:val="00F55867"/>
    <w:rsid w:val="00F576E7"/>
    <w:rsid w:val="00F607E3"/>
    <w:rsid w:val="00F61AC2"/>
    <w:rsid w:val="00F63A41"/>
    <w:rsid w:val="00F66AF7"/>
    <w:rsid w:val="00F6733A"/>
    <w:rsid w:val="00F70A21"/>
    <w:rsid w:val="00F72A33"/>
    <w:rsid w:val="00F72D3A"/>
    <w:rsid w:val="00F74506"/>
    <w:rsid w:val="00F76694"/>
    <w:rsid w:val="00F87A25"/>
    <w:rsid w:val="00F937EC"/>
    <w:rsid w:val="00F93EB4"/>
    <w:rsid w:val="00F9484A"/>
    <w:rsid w:val="00F96A5B"/>
    <w:rsid w:val="00F97446"/>
    <w:rsid w:val="00FA110F"/>
    <w:rsid w:val="00FA23A1"/>
    <w:rsid w:val="00FA5B0D"/>
    <w:rsid w:val="00FB3742"/>
    <w:rsid w:val="00FB5D78"/>
    <w:rsid w:val="00FB605B"/>
    <w:rsid w:val="00FB738E"/>
    <w:rsid w:val="00FC3D8F"/>
    <w:rsid w:val="00FC525C"/>
    <w:rsid w:val="00FE336B"/>
    <w:rsid w:val="00FE358A"/>
    <w:rsid w:val="00FE652C"/>
    <w:rsid w:val="00FE7A87"/>
    <w:rsid w:val="00FF0450"/>
    <w:rsid w:val="00FF1E7C"/>
    <w:rsid w:val="00FF326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qFormat/>
    <w:pPr>
      <w:keepNext/>
      <w:outlineLvl w:val="0"/>
    </w:pPr>
    <w:rPr>
      <w:sz w:val="24"/>
    </w:rPr>
  </w:style>
  <w:style w:type="paragraph" w:styleId="Cmsor2">
    <w:name w:val="heading 2"/>
    <w:basedOn w:val="Norml"/>
    <w:next w:val="Norml"/>
    <w:qFormat/>
    <w:pPr>
      <w:keepNext/>
      <w:jc w:val="both"/>
      <w:outlineLvl w:val="1"/>
    </w:pPr>
    <w:rPr>
      <w:sz w:val="24"/>
    </w:rPr>
  </w:style>
  <w:style w:type="character" w:default="1" w:styleId="Bekezdsalapbettpusa">
    <w:name w:val="Default Paragraph Font"/>
    <w:aliases w:val=" Char Char Char Char Char Char"/>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Szvegtrzsbehzssal">
    <w:name w:val="Body Text Indent"/>
    <w:basedOn w:val="Norml"/>
    <w:pPr>
      <w:ind w:left="993" w:hanging="993"/>
      <w:jc w:val="both"/>
    </w:pPr>
    <w:rPr>
      <w:sz w:val="24"/>
    </w:rPr>
  </w:style>
  <w:style w:type="paragraph" w:styleId="Szvegtrzs">
    <w:name w:val="Body Text"/>
    <w:basedOn w:val="Norml"/>
    <w:pPr>
      <w:jc w:val="both"/>
    </w:pPr>
    <w:rPr>
      <w:sz w:val="24"/>
    </w:rPr>
  </w:style>
  <w:style w:type="paragraph" w:styleId="lfej">
    <w:name w:val="header"/>
    <w:basedOn w:val="Norml"/>
    <w:pPr>
      <w:tabs>
        <w:tab w:val="center" w:pos="4536"/>
        <w:tab w:val="right" w:pos="9072"/>
      </w:tabs>
    </w:pPr>
  </w:style>
  <w:style w:type="character" w:styleId="Oldalszm">
    <w:name w:val="page number"/>
    <w:basedOn w:val="Bekezdsalapbettpusa"/>
  </w:style>
  <w:style w:type="paragraph" w:styleId="Buborkszveg">
    <w:name w:val="Balloon Text"/>
    <w:basedOn w:val="Norml"/>
    <w:semiHidden/>
    <w:rsid w:val="001D0463"/>
    <w:rPr>
      <w:rFonts w:ascii="Tahoma" w:hAnsi="Tahoma" w:cs="Tahoma"/>
      <w:sz w:val="16"/>
      <w:szCs w:val="16"/>
    </w:rPr>
  </w:style>
  <w:style w:type="paragraph" w:customStyle="1" w:styleId="CharCharCharCharChar">
    <w:name w:val=" Char Char Char Char Char"/>
    <w:basedOn w:val="Norml"/>
    <w:rsid w:val="00776996"/>
    <w:pPr>
      <w:spacing w:after="160" w:line="240" w:lineRule="exact"/>
    </w:pPr>
    <w:rPr>
      <w:rFonts w:ascii="Verdana" w:hAnsi="Verdana"/>
      <w:lang w:val="en-US" w:eastAsia="en-US"/>
    </w:rPr>
  </w:style>
  <w:style w:type="paragraph" w:styleId="NormlWeb">
    <w:name w:val="Normal (Web)"/>
    <w:basedOn w:val="Norml"/>
    <w:rsid w:val="0087445E"/>
    <w:pPr>
      <w:spacing w:before="100" w:beforeAutospacing="1" w:after="100" w:afterAutospacing="1"/>
    </w:pPr>
    <w:rPr>
      <w:sz w:val="24"/>
      <w:szCs w:val="24"/>
    </w:rPr>
  </w:style>
  <w:style w:type="paragraph" w:styleId="llb">
    <w:name w:val="footer"/>
    <w:basedOn w:val="Norml"/>
    <w:rsid w:val="005860F8"/>
    <w:pPr>
      <w:tabs>
        <w:tab w:val="center" w:pos="4536"/>
        <w:tab w:val="right" w:pos="9072"/>
      </w:tabs>
    </w:pPr>
  </w:style>
  <w:style w:type="table" w:styleId="Rcsostblzat">
    <w:name w:val="Table Grid"/>
    <w:basedOn w:val="Normltblzat"/>
    <w:rsid w:val="007A6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 Char"/>
    <w:basedOn w:val="Norml"/>
    <w:rsid w:val="002E052E"/>
    <w:pPr>
      <w:spacing w:after="160" w:line="240" w:lineRule="exact"/>
    </w:pPr>
    <w:rPr>
      <w:rFonts w:ascii="Verdana" w:hAnsi="Verdana"/>
      <w:lang w:val="en-US" w:eastAsia="en-US"/>
    </w:rPr>
  </w:style>
  <w:style w:type="character" w:styleId="Kiemels2">
    <w:name w:val="Strong"/>
    <w:qFormat/>
    <w:rsid w:val="00040848"/>
    <w:rPr>
      <w:b/>
      <w:bCs/>
    </w:rPr>
  </w:style>
  <w:style w:type="character" w:styleId="Hiperhivatkozs">
    <w:name w:val="Hyperlink"/>
    <w:rsid w:val="003014BF"/>
    <w:rPr>
      <w:color w:val="0000FF"/>
      <w:u w:val="single"/>
    </w:rPr>
  </w:style>
  <w:style w:type="paragraph" w:customStyle="1" w:styleId="CharCharChar">
    <w:name w:val=" Char Char Char"/>
    <w:basedOn w:val="Norml"/>
    <w:rsid w:val="00AC6BAF"/>
    <w:pPr>
      <w:spacing w:after="160" w:line="240" w:lineRule="exact"/>
    </w:pPr>
    <w:rPr>
      <w:rFonts w:ascii="Verdana" w:hAnsi="Verdana"/>
      <w:lang w:val="en-US" w:eastAsia="en-US"/>
    </w:rPr>
  </w:style>
  <w:style w:type="paragraph" w:styleId="Szvegtrzs2">
    <w:name w:val="Body Text 2"/>
    <w:basedOn w:val="Norml"/>
    <w:rsid w:val="00544785"/>
    <w:pPr>
      <w:spacing w:after="120" w:line="480" w:lineRule="auto"/>
    </w:pPr>
  </w:style>
  <w:style w:type="paragraph" w:customStyle="1" w:styleId="1CharCharChar">
    <w:name w:val="1 Char Char Char"/>
    <w:basedOn w:val="Norml"/>
    <w:rsid w:val="00544785"/>
    <w:pPr>
      <w:spacing w:after="160" w:line="240" w:lineRule="exact"/>
    </w:pPr>
    <w:rPr>
      <w:rFonts w:ascii="Verdana" w:hAnsi="Verdana"/>
      <w:lang w:val="en-US" w:eastAsia="en-US"/>
    </w:rPr>
  </w:style>
  <w:style w:type="paragraph" w:customStyle="1" w:styleId="CharChar">
    <w:name w:val=" Char Char"/>
    <w:basedOn w:val="Norml"/>
    <w:rsid w:val="000333C7"/>
    <w:pPr>
      <w:spacing w:after="160" w:line="240" w:lineRule="exact"/>
    </w:pPr>
    <w:rPr>
      <w:rFonts w:ascii="Verdana" w:hAnsi="Verdana"/>
      <w:lang w:val="en-US" w:eastAsia="en-US"/>
    </w:rPr>
  </w:style>
  <w:style w:type="paragraph" w:customStyle="1" w:styleId="CharCharCharCharCharCharChar">
    <w:name w:val=" Char Char Char Char Char Char Char"/>
    <w:basedOn w:val="Norml"/>
    <w:rsid w:val="00246DD8"/>
    <w:pPr>
      <w:spacing w:after="160" w:line="240" w:lineRule="exact"/>
    </w:pPr>
    <w:rPr>
      <w:rFonts w:ascii="Verdana" w:hAnsi="Verdana"/>
      <w:lang w:val="en-US" w:eastAsia="en-US"/>
    </w:rPr>
  </w:style>
  <w:style w:type="paragraph" w:customStyle="1" w:styleId="1">
    <w:name w:val="1"/>
    <w:basedOn w:val="Norml"/>
    <w:rsid w:val="00982B36"/>
    <w:pPr>
      <w:spacing w:after="160" w:line="240" w:lineRule="exact"/>
    </w:pPr>
    <w:rPr>
      <w:rFonts w:ascii="Verdana" w:hAnsi="Verdana"/>
      <w:lang w:val="en-US" w:eastAsia="en-US"/>
    </w:rPr>
  </w:style>
  <w:style w:type="paragraph" w:customStyle="1" w:styleId="Cmsor320">
    <w:name w:val="Címsor 320"/>
    <w:basedOn w:val="Norml"/>
    <w:rsid w:val="00584906"/>
    <w:pPr>
      <w:spacing w:before="100" w:beforeAutospacing="1" w:after="100" w:afterAutospacing="1"/>
      <w:outlineLvl w:val="3"/>
    </w:pPr>
    <w:rPr>
      <w:b/>
      <w:bCs/>
      <w:sz w:val="24"/>
      <w:szCs w:val="24"/>
    </w:rPr>
  </w:style>
  <w:style w:type="character" w:customStyle="1" w:styleId="Hiperhivatkozs1">
    <w:name w:val="Hiperhivatkozás1"/>
    <w:rsid w:val="00584906"/>
    <w:rPr>
      <w:strike w:val="0"/>
      <w:dstrike w:val="0"/>
      <w:color w:val="302E2E"/>
      <w:u w:val="none"/>
      <w:effect w:val="none"/>
    </w:rPr>
  </w:style>
  <w:style w:type="paragraph" w:customStyle="1" w:styleId="NormlWeb18">
    <w:name w:val="Normál (Web)18"/>
    <w:basedOn w:val="Norml"/>
    <w:rsid w:val="00584906"/>
    <w:pPr>
      <w:spacing w:before="100" w:beforeAutospacing="1"/>
    </w:pPr>
    <w:rPr>
      <w:sz w:val="24"/>
      <w:szCs w:val="24"/>
    </w:rPr>
  </w:style>
  <w:style w:type="paragraph" w:customStyle="1" w:styleId="Stlus">
    <w:name w:val="Stílus"/>
    <w:rsid w:val="00906729"/>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5330725">
      <w:bodyDiv w:val="1"/>
      <w:marLeft w:val="0"/>
      <w:marRight w:val="0"/>
      <w:marTop w:val="0"/>
      <w:marBottom w:val="0"/>
      <w:divBdr>
        <w:top w:val="none" w:sz="0" w:space="0" w:color="auto"/>
        <w:left w:val="none" w:sz="0" w:space="0" w:color="auto"/>
        <w:bottom w:val="none" w:sz="0" w:space="0" w:color="auto"/>
        <w:right w:val="none" w:sz="0" w:space="0" w:color="auto"/>
      </w:divBdr>
      <w:divsChild>
        <w:div w:id="1324238132">
          <w:marLeft w:val="0"/>
          <w:marRight w:val="0"/>
          <w:marTop w:val="0"/>
          <w:marBottom w:val="0"/>
          <w:divBdr>
            <w:top w:val="none" w:sz="0" w:space="0" w:color="auto"/>
            <w:left w:val="none" w:sz="0" w:space="0" w:color="auto"/>
            <w:bottom w:val="none" w:sz="0" w:space="0" w:color="auto"/>
            <w:right w:val="none" w:sz="0" w:space="0" w:color="auto"/>
          </w:divBdr>
          <w:divsChild>
            <w:div w:id="16074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060">
      <w:bodyDiv w:val="1"/>
      <w:marLeft w:val="0"/>
      <w:marRight w:val="0"/>
      <w:marTop w:val="0"/>
      <w:marBottom w:val="0"/>
      <w:divBdr>
        <w:top w:val="none" w:sz="0" w:space="0" w:color="auto"/>
        <w:left w:val="none" w:sz="0" w:space="0" w:color="auto"/>
        <w:bottom w:val="none" w:sz="0" w:space="0" w:color="auto"/>
        <w:right w:val="none" w:sz="0" w:space="0" w:color="auto"/>
      </w:divBdr>
      <w:divsChild>
        <w:div w:id="1455637809">
          <w:marLeft w:val="0"/>
          <w:marRight w:val="0"/>
          <w:marTop w:val="0"/>
          <w:marBottom w:val="0"/>
          <w:divBdr>
            <w:top w:val="none" w:sz="0" w:space="0" w:color="auto"/>
            <w:left w:val="none" w:sz="0" w:space="0" w:color="auto"/>
            <w:bottom w:val="none" w:sz="0" w:space="0" w:color="auto"/>
            <w:right w:val="none" w:sz="0" w:space="0" w:color="auto"/>
          </w:divBdr>
          <w:divsChild>
            <w:div w:id="13083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476">
      <w:bodyDiv w:val="1"/>
      <w:marLeft w:val="0"/>
      <w:marRight w:val="0"/>
      <w:marTop w:val="0"/>
      <w:marBottom w:val="0"/>
      <w:divBdr>
        <w:top w:val="none" w:sz="0" w:space="0" w:color="auto"/>
        <w:left w:val="none" w:sz="0" w:space="0" w:color="auto"/>
        <w:bottom w:val="none" w:sz="0" w:space="0" w:color="auto"/>
        <w:right w:val="none" w:sz="0" w:space="0" w:color="auto"/>
      </w:divBdr>
      <w:divsChild>
        <w:div w:id="629551674">
          <w:marLeft w:val="0"/>
          <w:marRight w:val="0"/>
          <w:marTop w:val="0"/>
          <w:marBottom w:val="0"/>
          <w:divBdr>
            <w:top w:val="none" w:sz="0" w:space="0" w:color="auto"/>
            <w:left w:val="none" w:sz="0" w:space="0" w:color="auto"/>
            <w:bottom w:val="none" w:sz="0" w:space="0" w:color="auto"/>
            <w:right w:val="none" w:sz="0" w:space="0" w:color="auto"/>
          </w:divBdr>
          <w:divsChild>
            <w:div w:id="86240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147441">
      <w:bodyDiv w:val="1"/>
      <w:marLeft w:val="0"/>
      <w:marRight w:val="0"/>
      <w:marTop w:val="0"/>
      <w:marBottom w:val="0"/>
      <w:divBdr>
        <w:top w:val="none" w:sz="0" w:space="0" w:color="auto"/>
        <w:left w:val="none" w:sz="0" w:space="0" w:color="auto"/>
        <w:bottom w:val="none" w:sz="0" w:space="0" w:color="auto"/>
        <w:right w:val="none" w:sz="0" w:space="0" w:color="auto"/>
      </w:divBdr>
      <w:divsChild>
        <w:div w:id="1288470300">
          <w:marLeft w:val="0"/>
          <w:marRight w:val="0"/>
          <w:marTop w:val="0"/>
          <w:marBottom w:val="0"/>
          <w:divBdr>
            <w:top w:val="none" w:sz="0" w:space="0" w:color="auto"/>
            <w:left w:val="none" w:sz="0" w:space="0" w:color="auto"/>
            <w:bottom w:val="none" w:sz="0" w:space="0" w:color="auto"/>
            <w:right w:val="none" w:sz="0" w:space="0" w:color="auto"/>
          </w:divBdr>
          <w:divsChild>
            <w:div w:id="141376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3131">
      <w:bodyDiv w:val="1"/>
      <w:marLeft w:val="0"/>
      <w:marRight w:val="0"/>
      <w:marTop w:val="0"/>
      <w:marBottom w:val="0"/>
      <w:divBdr>
        <w:top w:val="none" w:sz="0" w:space="0" w:color="auto"/>
        <w:left w:val="none" w:sz="0" w:space="0" w:color="auto"/>
        <w:bottom w:val="none" w:sz="0" w:space="0" w:color="auto"/>
        <w:right w:val="none" w:sz="0" w:space="0" w:color="auto"/>
      </w:divBdr>
    </w:div>
    <w:div w:id="657344740">
      <w:bodyDiv w:val="1"/>
      <w:marLeft w:val="0"/>
      <w:marRight w:val="0"/>
      <w:marTop w:val="0"/>
      <w:marBottom w:val="0"/>
      <w:divBdr>
        <w:top w:val="none" w:sz="0" w:space="0" w:color="auto"/>
        <w:left w:val="none" w:sz="0" w:space="0" w:color="auto"/>
        <w:bottom w:val="none" w:sz="0" w:space="0" w:color="auto"/>
        <w:right w:val="none" w:sz="0" w:space="0" w:color="auto"/>
      </w:divBdr>
      <w:divsChild>
        <w:div w:id="827869110">
          <w:marLeft w:val="0"/>
          <w:marRight w:val="0"/>
          <w:marTop w:val="0"/>
          <w:marBottom w:val="0"/>
          <w:divBdr>
            <w:top w:val="none" w:sz="0" w:space="0" w:color="auto"/>
            <w:left w:val="none" w:sz="0" w:space="0" w:color="auto"/>
            <w:bottom w:val="none" w:sz="0" w:space="0" w:color="auto"/>
            <w:right w:val="none" w:sz="0" w:space="0" w:color="auto"/>
          </w:divBdr>
          <w:divsChild>
            <w:div w:id="115370416">
              <w:marLeft w:val="0"/>
              <w:marRight w:val="0"/>
              <w:marTop w:val="0"/>
              <w:marBottom w:val="0"/>
              <w:divBdr>
                <w:top w:val="none" w:sz="0" w:space="0" w:color="auto"/>
                <w:left w:val="none" w:sz="0" w:space="0" w:color="auto"/>
                <w:bottom w:val="none" w:sz="0" w:space="0" w:color="auto"/>
                <w:right w:val="none" w:sz="0" w:space="0" w:color="auto"/>
              </w:divBdr>
            </w:div>
            <w:div w:id="365377689">
              <w:marLeft w:val="0"/>
              <w:marRight w:val="0"/>
              <w:marTop w:val="0"/>
              <w:marBottom w:val="0"/>
              <w:divBdr>
                <w:top w:val="none" w:sz="0" w:space="0" w:color="auto"/>
                <w:left w:val="none" w:sz="0" w:space="0" w:color="auto"/>
                <w:bottom w:val="none" w:sz="0" w:space="0" w:color="auto"/>
                <w:right w:val="none" w:sz="0" w:space="0" w:color="auto"/>
              </w:divBdr>
            </w:div>
            <w:div w:id="737553574">
              <w:marLeft w:val="0"/>
              <w:marRight w:val="0"/>
              <w:marTop w:val="0"/>
              <w:marBottom w:val="0"/>
              <w:divBdr>
                <w:top w:val="none" w:sz="0" w:space="0" w:color="auto"/>
                <w:left w:val="none" w:sz="0" w:space="0" w:color="auto"/>
                <w:bottom w:val="none" w:sz="0" w:space="0" w:color="auto"/>
                <w:right w:val="none" w:sz="0" w:space="0" w:color="auto"/>
              </w:divBdr>
            </w:div>
            <w:div w:id="1087382030">
              <w:marLeft w:val="0"/>
              <w:marRight w:val="0"/>
              <w:marTop w:val="0"/>
              <w:marBottom w:val="0"/>
              <w:divBdr>
                <w:top w:val="none" w:sz="0" w:space="0" w:color="auto"/>
                <w:left w:val="none" w:sz="0" w:space="0" w:color="auto"/>
                <w:bottom w:val="none" w:sz="0" w:space="0" w:color="auto"/>
                <w:right w:val="none" w:sz="0" w:space="0" w:color="auto"/>
              </w:divBdr>
            </w:div>
            <w:div w:id="1461462012">
              <w:marLeft w:val="0"/>
              <w:marRight w:val="0"/>
              <w:marTop w:val="0"/>
              <w:marBottom w:val="0"/>
              <w:divBdr>
                <w:top w:val="none" w:sz="0" w:space="0" w:color="auto"/>
                <w:left w:val="none" w:sz="0" w:space="0" w:color="auto"/>
                <w:bottom w:val="none" w:sz="0" w:space="0" w:color="auto"/>
                <w:right w:val="none" w:sz="0" w:space="0" w:color="auto"/>
              </w:divBdr>
            </w:div>
            <w:div w:id="1597516354">
              <w:marLeft w:val="0"/>
              <w:marRight w:val="0"/>
              <w:marTop w:val="0"/>
              <w:marBottom w:val="0"/>
              <w:divBdr>
                <w:top w:val="none" w:sz="0" w:space="0" w:color="auto"/>
                <w:left w:val="none" w:sz="0" w:space="0" w:color="auto"/>
                <w:bottom w:val="none" w:sz="0" w:space="0" w:color="auto"/>
                <w:right w:val="none" w:sz="0" w:space="0" w:color="auto"/>
              </w:divBdr>
            </w:div>
            <w:div w:id="1757558639">
              <w:marLeft w:val="0"/>
              <w:marRight w:val="0"/>
              <w:marTop w:val="0"/>
              <w:marBottom w:val="0"/>
              <w:divBdr>
                <w:top w:val="none" w:sz="0" w:space="0" w:color="auto"/>
                <w:left w:val="none" w:sz="0" w:space="0" w:color="auto"/>
                <w:bottom w:val="none" w:sz="0" w:space="0" w:color="auto"/>
                <w:right w:val="none" w:sz="0" w:space="0" w:color="auto"/>
              </w:divBdr>
            </w:div>
            <w:div w:id="1809666687">
              <w:marLeft w:val="0"/>
              <w:marRight w:val="0"/>
              <w:marTop w:val="0"/>
              <w:marBottom w:val="0"/>
              <w:divBdr>
                <w:top w:val="none" w:sz="0" w:space="0" w:color="auto"/>
                <w:left w:val="none" w:sz="0" w:space="0" w:color="auto"/>
                <w:bottom w:val="none" w:sz="0" w:space="0" w:color="auto"/>
                <w:right w:val="none" w:sz="0" w:space="0" w:color="auto"/>
              </w:divBdr>
            </w:div>
            <w:div w:id="193928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383643">
      <w:bodyDiv w:val="1"/>
      <w:marLeft w:val="0"/>
      <w:marRight w:val="0"/>
      <w:marTop w:val="0"/>
      <w:marBottom w:val="0"/>
      <w:divBdr>
        <w:top w:val="none" w:sz="0" w:space="0" w:color="auto"/>
        <w:left w:val="none" w:sz="0" w:space="0" w:color="auto"/>
        <w:bottom w:val="none" w:sz="0" w:space="0" w:color="auto"/>
        <w:right w:val="none" w:sz="0" w:space="0" w:color="auto"/>
      </w:divBdr>
    </w:div>
    <w:div w:id="820272681">
      <w:bodyDiv w:val="1"/>
      <w:marLeft w:val="0"/>
      <w:marRight w:val="0"/>
      <w:marTop w:val="0"/>
      <w:marBottom w:val="0"/>
      <w:divBdr>
        <w:top w:val="none" w:sz="0" w:space="0" w:color="auto"/>
        <w:left w:val="none" w:sz="0" w:space="0" w:color="auto"/>
        <w:bottom w:val="none" w:sz="0" w:space="0" w:color="auto"/>
        <w:right w:val="none" w:sz="0" w:space="0" w:color="auto"/>
      </w:divBdr>
    </w:div>
    <w:div w:id="837617191">
      <w:bodyDiv w:val="1"/>
      <w:marLeft w:val="0"/>
      <w:marRight w:val="0"/>
      <w:marTop w:val="0"/>
      <w:marBottom w:val="0"/>
      <w:divBdr>
        <w:top w:val="none" w:sz="0" w:space="0" w:color="auto"/>
        <w:left w:val="none" w:sz="0" w:space="0" w:color="auto"/>
        <w:bottom w:val="none" w:sz="0" w:space="0" w:color="auto"/>
        <w:right w:val="none" w:sz="0" w:space="0" w:color="auto"/>
      </w:divBdr>
      <w:divsChild>
        <w:div w:id="741752280">
          <w:marLeft w:val="0"/>
          <w:marRight w:val="0"/>
          <w:marTop w:val="0"/>
          <w:marBottom w:val="0"/>
          <w:divBdr>
            <w:top w:val="none" w:sz="0" w:space="0" w:color="auto"/>
            <w:left w:val="none" w:sz="0" w:space="0" w:color="auto"/>
            <w:bottom w:val="none" w:sz="0" w:space="0" w:color="auto"/>
            <w:right w:val="none" w:sz="0" w:space="0" w:color="auto"/>
          </w:divBdr>
          <w:divsChild>
            <w:div w:id="119230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93691">
      <w:bodyDiv w:val="1"/>
      <w:marLeft w:val="0"/>
      <w:marRight w:val="0"/>
      <w:marTop w:val="0"/>
      <w:marBottom w:val="0"/>
      <w:divBdr>
        <w:top w:val="none" w:sz="0" w:space="0" w:color="auto"/>
        <w:left w:val="none" w:sz="0" w:space="0" w:color="auto"/>
        <w:bottom w:val="none" w:sz="0" w:space="0" w:color="auto"/>
        <w:right w:val="none" w:sz="0" w:space="0" w:color="auto"/>
      </w:divBdr>
      <w:divsChild>
        <w:div w:id="855386223">
          <w:marLeft w:val="0"/>
          <w:marRight w:val="0"/>
          <w:marTop w:val="0"/>
          <w:marBottom w:val="0"/>
          <w:divBdr>
            <w:top w:val="none" w:sz="0" w:space="0" w:color="auto"/>
            <w:left w:val="none" w:sz="0" w:space="0" w:color="auto"/>
            <w:bottom w:val="none" w:sz="0" w:space="0" w:color="auto"/>
            <w:right w:val="none" w:sz="0" w:space="0" w:color="auto"/>
          </w:divBdr>
          <w:divsChild>
            <w:div w:id="151954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90157">
      <w:bodyDiv w:val="1"/>
      <w:marLeft w:val="0"/>
      <w:marRight w:val="0"/>
      <w:marTop w:val="0"/>
      <w:marBottom w:val="0"/>
      <w:divBdr>
        <w:top w:val="none" w:sz="0" w:space="0" w:color="auto"/>
        <w:left w:val="none" w:sz="0" w:space="0" w:color="auto"/>
        <w:bottom w:val="none" w:sz="0" w:space="0" w:color="auto"/>
        <w:right w:val="none" w:sz="0" w:space="0" w:color="auto"/>
      </w:divBdr>
      <w:divsChild>
        <w:div w:id="328677151">
          <w:marLeft w:val="0"/>
          <w:marRight w:val="0"/>
          <w:marTop w:val="0"/>
          <w:marBottom w:val="0"/>
          <w:divBdr>
            <w:top w:val="none" w:sz="0" w:space="0" w:color="auto"/>
            <w:left w:val="none" w:sz="0" w:space="0" w:color="auto"/>
            <w:bottom w:val="none" w:sz="0" w:space="0" w:color="auto"/>
            <w:right w:val="none" w:sz="0" w:space="0" w:color="auto"/>
          </w:divBdr>
          <w:divsChild>
            <w:div w:id="50385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078949">
      <w:bodyDiv w:val="1"/>
      <w:marLeft w:val="0"/>
      <w:marRight w:val="0"/>
      <w:marTop w:val="0"/>
      <w:marBottom w:val="0"/>
      <w:divBdr>
        <w:top w:val="none" w:sz="0" w:space="0" w:color="auto"/>
        <w:left w:val="none" w:sz="0" w:space="0" w:color="auto"/>
        <w:bottom w:val="none" w:sz="0" w:space="0" w:color="auto"/>
        <w:right w:val="none" w:sz="0" w:space="0" w:color="auto"/>
      </w:divBdr>
      <w:divsChild>
        <w:div w:id="1750467802">
          <w:marLeft w:val="0"/>
          <w:marRight w:val="0"/>
          <w:marTop w:val="0"/>
          <w:marBottom w:val="0"/>
          <w:divBdr>
            <w:top w:val="none" w:sz="0" w:space="0" w:color="auto"/>
            <w:left w:val="none" w:sz="0" w:space="0" w:color="auto"/>
            <w:bottom w:val="none" w:sz="0" w:space="0" w:color="auto"/>
            <w:right w:val="none" w:sz="0" w:space="0" w:color="auto"/>
          </w:divBdr>
          <w:divsChild>
            <w:div w:id="164503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88775">
      <w:bodyDiv w:val="1"/>
      <w:marLeft w:val="0"/>
      <w:marRight w:val="0"/>
      <w:marTop w:val="0"/>
      <w:marBottom w:val="0"/>
      <w:divBdr>
        <w:top w:val="none" w:sz="0" w:space="0" w:color="auto"/>
        <w:left w:val="none" w:sz="0" w:space="0" w:color="auto"/>
        <w:bottom w:val="none" w:sz="0" w:space="0" w:color="auto"/>
        <w:right w:val="none" w:sz="0" w:space="0" w:color="auto"/>
      </w:divBdr>
    </w:div>
    <w:div w:id="1043552760">
      <w:bodyDiv w:val="1"/>
      <w:marLeft w:val="0"/>
      <w:marRight w:val="0"/>
      <w:marTop w:val="0"/>
      <w:marBottom w:val="0"/>
      <w:divBdr>
        <w:top w:val="none" w:sz="0" w:space="0" w:color="auto"/>
        <w:left w:val="none" w:sz="0" w:space="0" w:color="auto"/>
        <w:bottom w:val="none" w:sz="0" w:space="0" w:color="auto"/>
        <w:right w:val="none" w:sz="0" w:space="0" w:color="auto"/>
      </w:divBdr>
      <w:divsChild>
        <w:div w:id="1516114263">
          <w:marLeft w:val="0"/>
          <w:marRight w:val="0"/>
          <w:marTop w:val="0"/>
          <w:marBottom w:val="0"/>
          <w:divBdr>
            <w:top w:val="none" w:sz="0" w:space="0" w:color="auto"/>
            <w:left w:val="none" w:sz="0" w:space="0" w:color="auto"/>
            <w:bottom w:val="none" w:sz="0" w:space="0" w:color="auto"/>
            <w:right w:val="none" w:sz="0" w:space="0" w:color="auto"/>
          </w:divBdr>
          <w:divsChild>
            <w:div w:id="67418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89080">
      <w:bodyDiv w:val="1"/>
      <w:marLeft w:val="0"/>
      <w:marRight w:val="0"/>
      <w:marTop w:val="0"/>
      <w:marBottom w:val="0"/>
      <w:divBdr>
        <w:top w:val="none" w:sz="0" w:space="0" w:color="auto"/>
        <w:left w:val="none" w:sz="0" w:space="0" w:color="auto"/>
        <w:bottom w:val="none" w:sz="0" w:space="0" w:color="auto"/>
        <w:right w:val="none" w:sz="0" w:space="0" w:color="auto"/>
      </w:divBdr>
      <w:divsChild>
        <w:div w:id="993603155">
          <w:marLeft w:val="0"/>
          <w:marRight w:val="0"/>
          <w:marTop w:val="0"/>
          <w:marBottom w:val="0"/>
          <w:divBdr>
            <w:top w:val="none" w:sz="0" w:space="0" w:color="auto"/>
            <w:left w:val="none" w:sz="0" w:space="0" w:color="auto"/>
            <w:bottom w:val="none" w:sz="0" w:space="0" w:color="auto"/>
            <w:right w:val="none" w:sz="0" w:space="0" w:color="auto"/>
          </w:divBdr>
          <w:divsChild>
            <w:div w:id="17115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5886">
      <w:bodyDiv w:val="1"/>
      <w:marLeft w:val="0"/>
      <w:marRight w:val="0"/>
      <w:marTop w:val="0"/>
      <w:marBottom w:val="0"/>
      <w:divBdr>
        <w:top w:val="none" w:sz="0" w:space="0" w:color="auto"/>
        <w:left w:val="none" w:sz="0" w:space="0" w:color="auto"/>
        <w:bottom w:val="none" w:sz="0" w:space="0" w:color="auto"/>
        <w:right w:val="none" w:sz="0" w:space="0" w:color="auto"/>
      </w:divBdr>
    </w:div>
    <w:div w:id="1358627914">
      <w:bodyDiv w:val="1"/>
      <w:marLeft w:val="0"/>
      <w:marRight w:val="0"/>
      <w:marTop w:val="0"/>
      <w:marBottom w:val="0"/>
      <w:divBdr>
        <w:top w:val="none" w:sz="0" w:space="0" w:color="auto"/>
        <w:left w:val="none" w:sz="0" w:space="0" w:color="auto"/>
        <w:bottom w:val="none" w:sz="0" w:space="0" w:color="auto"/>
        <w:right w:val="none" w:sz="0" w:space="0" w:color="auto"/>
      </w:divBdr>
    </w:div>
    <w:div w:id="1678969671">
      <w:bodyDiv w:val="1"/>
      <w:marLeft w:val="0"/>
      <w:marRight w:val="0"/>
      <w:marTop w:val="0"/>
      <w:marBottom w:val="0"/>
      <w:divBdr>
        <w:top w:val="none" w:sz="0" w:space="0" w:color="auto"/>
        <w:left w:val="none" w:sz="0" w:space="0" w:color="auto"/>
        <w:bottom w:val="none" w:sz="0" w:space="0" w:color="auto"/>
        <w:right w:val="none" w:sz="0" w:space="0" w:color="auto"/>
      </w:divBdr>
    </w:div>
    <w:div w:id="1690374691">
      <w:bodyDiv w:val="1"/>
      <w:marLeft w:val="0"/>
      <w:marRight w:val="0"/>
      <w:marTop w:val="0"/>
      <w:marBottom w:val="0"/>
      <w:divBdr>
        <w:top w:val="none" w:sz="0" w:space="0" w:color="auto"/>
        <w:left w:val="none" w:sz="0" w:space="0" w:color="auto"/>
        <w:bottom w:val="none" w:sz="0" w:space="0" w:color="auto"/>
        <w:right w:val="none" w:sz="0" w:space="0" w:color="auto"/>
      </w:divBdr>
      <w:divsChild>
        <w:div w:id="1703168214">
          <w:marLeft w:val="0"/>
          <w:marRight w:val="0"/>
          <w:marTop w:val="0"/>
          <w:marBottom w:val="0"/>
          <w:divBdr>
            <w:top w:val="none" w:sz="0" w:space="0" w:color="auto"/>
            <w:left w:val="none" w:sz="0" w:space="0" w:color="auto"/>
            <w:bottom w:val="none" w:sz="0" w:space="0" w:color="auto"/>
            <w:right w:val="none" w:sz="0" w:space="0" w:color="auto"/>
          </w:divBdr>
          <w:divsChild>
            <w:div w:id="204840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9824">
      <w:bodyDiv w:val="1"/>
      <w:marLeft w:val="0"/>
      <w:marRight w:val="0"/>
      <w:marTop w:val="0"/>
      <w:marBottom w:val="0"/>
      <w:divBdr>
        <w:top w:val="none" w:sz="0" w:space="0" w:color="auto"/>
        <w:left w:val="none" w:sz="0" w:space="0" w:color="auto"/>
        <w:bottom w:val="none" w:sz="0" w:space="0" w:color="auto"/>
        <w:right w:val="none" w:sz="0" w:space="0" w:color="auto"/>
      </w:divBdr>
      <w:divsChild>
        <w:div w:id="1347754145">
          <w:marLeft w:val="0"/>
          <w:marRight w:val="0"/>
          <w:marTop w:val="0"/>
          <w:marBottom w:val="0"/>
          <w:divBdr>
            <w:top w:val="none" w:sz="0" w:space="0" w:color="auto"/>
            <w:left w:val="none" w:sz="0" w:space="0" w:color="auto"/>
            <w:bottom w:val="none" w:sz="0" w:space="0" w:color="auto"/>
            <w:right w:val="none" w:sz="0" w:space="0" w:color="auto"/>
          </w:divBdr>
          <w:divsChild>
            <w:div w:id="163977293">
              <w:marLeft w:val="0"/>
              <w:marRight w:val="0"/>
              <w:marTop w:val="0"/>
              <w:marBottom w:val="0"/>
              <w:divBdr>
                <w:top w:val="none" w:sz="0" w:space="0" w:color="auto"/>
                <w:left w:val="none" w:sz="0" w:space="0" w:color="auto"/>
                <w:bottom w:val="none" w:sz="0" w:space="0" w:color="auto"/>
                <w:right w:val="none" w:sz="0" w:space="0" w:color="auto"/>
              </w:divBdr>
              <w:divsChild>
                <w:div w:id="479731084">
                  <w:marLeft w:val="0"/>
                  <w:marRight w:val="0"/>
                  <w:marTop w:val="0"/>
                  <w:marBottom w:val="0"/>
                  <w:divBdr>
                    <w:top w:val="none" w:sz="0" w:space="0" w:color="auto"/>
                    <w:left w:val="none" w:sz="0" w:space="0" w:color="auto"/>
                    <w:bottom w:val="none" w:sz="0" w:space="0" w:color="auto"/>
                    <w:right w:val="none" w:sz="0" w:space="0" w:color="auto"/>
                  </w:divBdr>
                  <w:divsChild>
                    <w:div w:id="409472101">
                      <w:marLeft w:val="0"/>
                      <w:marRight w:val="0"/>
                      <w:marTop w:val="0"/>
                      <w:marBottom w:val="180"/>
                      <w:divBdr>
                        <w:top w:val="none" w:sz="0" w:space="0" w:color="auto"/>
                        <w:left w:val="none" w:sz="0" w:space="0" w:color="auto"/>
                        <w:bottom w:val="none" w:sz="0" w:space="0" w:color="auto"/>
                        <w:right w:val="none" w:sz="0" w:space="0" w:color="auto"/>
                      </w:divBdr>
                      <w:divsChild>
                        <w:div w:id="18102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753813">
      <w:bodyDiv w:val="1"/>
      <w:marLeft w:val="0"/>
      <w:marRight w:val="0"/>
      <w:marTop w:val="0"/>
      <w:marBottom w:val="0"/>
      <w:divBdr>
        <w:top w:val="none" w:sz="0" w:space="0" w:color="auto"/>
        <w:left w:val="none" w:sz="0" w:space="0" w:color="auto"/>
        <w:bottom w:val="none" w:sz="0" w:space="0" w:color="auto"/>
        <w:right w:val="none" w:sz="0" w:space="0" w:color="auto"/>
      </w:divBdr>
      <w:divsChild>
        <w:div w:id="1623611972">
          <w:marLeft w:val="0"/>
          <w:marRight w:val="0"/>
          <w:marTop w:val="0"/>
          <w:marBottom w:val="0"/>
          <w:divBdr>
            <w:top w:val="none" w:sz="0" w:space="0" w:color="auto"/>
            <w:left w:val="none" w:sz="0" w:space="0" w:color="auto"/>
            <w:bottom w:val="none" w:sz="0" w:space="0" w:color="auto"/>
            <w:right w:val="none" w:sz="0" w:space="0" w:color="auto"/>
          </w:divBdr>
          <w:divsChild>
            <w:div w:id="826822210">
              <w:marLeft w:val="0"/>
              <w:marRight w:val="0"/>
              <w:marTop w:val="0"/>
              <w:marBottom w:val="0"/>
              <w:divBdr>
                <w:top w:val="none" w:sz="0" w:space="0" w:color="auto"/>
                <w:left w:val="none" w:sz="0" w:space="0" w:color="auto"/>
                <w:bottom w:val="none" w:sz="0" w:space="0" w:color="auto"/>
                <w:right w:val="none" w:sz="0" w:space="0" w:color="auto"/>
              </w:divBdr>
              <w:divsChild>
                <w:div w:id="2041978089">
                  <w:marLeft w:val="0"/>
                  <w:marRight w:val="0"/>
                  <w:marTop w:val="0"/>
                  <w:marBottom w:val="0"/>
                  <w:divBdr>
                    <w:top w:val="none" w:sz="0" w:space="0" w:color="auto"/>
                    <w:left w:val="none" w:sz="0" w:space="0" w:color="auto"/>
                    <w:bottom w:val="none" w:sz="0" w:space="0" w:color="auto"/>
                    <w:right w:val="none" w:sz="0" w:space="0" w:color="auto"/>
                  </w:divBdr>
                  <w:divsChild>
                    <w:div w:id="942224964">
                      <w:marLeft w:val="0"/>
                      <w:marRight w:val="0"/>
                      <w:marTop w:val="0"/>
                      <w:marBottom w:val="180"/>
                      <w:divBdr>
                        <w:top w:val="none" w:sz="0" w:space="0" w:color="auto"/>
                        <w:left w:val="none" w:sz="0" w:space="0" w:color="auto"/>
                        <w:bottom w:val="none" w:sz="0" w:space="0" w:color="auto"/>
                        <w:right w:val="none" w:sz="0" w:space="0" w:color="auto"/>
                      </w:divBdr>
                      <w:divsChild>
                        <w:div w:id="19541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999</Words>
  <Characters>6894</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Jegyzőkönyv</vt:lpstr>
    </vt:vector>
  </TitlesOfParts>
  <Company>company</Company>
  <LinksUpToDate>false</LinksUpToDate>
  <CharactersWithSpaces>7878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Jegyzőkönyv</dc:title>
  <dc:subject/>
  <dc:creator>user</dc:creator>
  <cp:keywords/>
  <cp:lastModifiedBy>Jegyzo</cp:lastModifiedBy>
  <cp:revision>3</cp:revision>
  <cp:lastPrinted>2011-11-17T09:12:00Z</cp:lastPrinted>
  <dcterms:created xsi:type="dcterms:W3CDTF">2013-10-01T12:41:00Z</dcterms:created>
  <dcterms:modified xsi:type="dcterms:W3CDTF">2013-10-01T12:41:00Z</dcterms:modified>
</cp:coreProperties>
</file>